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997F77">
        <w:rPr>
          <w:rFonts w:ascii="Arial" w:hAnsi="Arial"/>
        </w:rPr>
        <w:t>08.11.2018</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997F77">
        <w:rPr>
          <w:rFonts w:ascii="Arial" w:hAnsi="Arial"/>
          <w:b/>
          <w:sz w:val="40"/>
          <w:szCs w:val="40"/>
        </w:rPr>
        <w:t>095-14/19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997F77" w:rsidRDefault="00997F77" w:rsidP="006F2C61">
            <w:pPr>
              <w:rPr>
                <w:rFonts w:ascii="Arial" w:hAnsi="Arial"/>
                <w:b/>
                <w:sz w:val="24"/>
                <w:szCs w:val="24"/>
              </w:rPr>
            </w:pPr>
            <w:r>
              <w:rPr>
                <w:rFonts w:ascii="Arial" w:hAnsi="Arial"/>
                <w:b/>
                <w:sz w:val="24"/>
                <w:szCs w:val="24"/>
              </w:rPr>
              <w:t>Genehmigung der Niederschrift der öffentlichen Sitzung vom 15.10.2018</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997F77" w:rsidRDefault="00997F77" w:rsidP="002B13E9">
            <w:pPr>
              <w:jc w:val="both"/>
              <w:rPr>
                <w:rFonts w:ascii="Arial" w:hAnsi="Arial"/>
                <w:sz w:val="24"/>
                <w:szCs w:val="24"/>
              </w:rPr>
            </w:pPr>
            <w:r>
              <w:rPr>
                <w:rFonts w:ascii="Arial" w:hAnsi="Arial"/>
                <w:sz w:val="24"/>
                <w:szCs w:val="24"/>
              </w:rPr>
              <w:t>Der Haupt- und Vergabeausschuss genehmigt die Niederschrift der öffentlichen Sitzung vom 15.10.2018</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997F77"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32434E"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997F77" w:rsidRPr="00997F77">
        <w:rPr>
          <w:rFonts w:ascii="Arial" w:hAnsi="Arial"/>
          <w:b/>
          <w:sz w:val="40"/>
          <w:szCs w:val="40"/>
        </w:rPr>
        <w:t xml:space="preserve"> </w:t>
      </w:r>
      <w:r w:rsidR="00997F77">
        <w:rPr>
          <w:rFonts w:ascii="Arial" w:hAnsi="Arial"/>
          <w:b/>
          <w:sz w:val="40"/>
          <w:szCs w:val="40"/>
        </w:rPr>
        <w:t>095-14/19</w:t>
      </w:r>
      <w:r w:rsidR="00997F77">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997F77" w:rsidP="002B13E9">
      <w:pPr>
        <w:rPr>
          <w:rFonts w:ascii="Arial" w:hAnsi="Arial" w:cs="Arial"/>
          <w:sz w:val="22"/>
          <w:szCs w:val="22"/>
        </w:rPr>
      </w:pPr>
      <w:r>
        <w:rPr>
          <w:rFonts w:ascii="Arial" w:hAnsi="Arial"/>
          <w:sz w:val="24"/>
          <w:szCs w:val="24"/>
        </w:rPr>
        <w:t>Der Haupt- und Vergabeausschuss genehmigt die Niederschrift der öffentlichen Sitzung vom 15.10.2018</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997F77" w:rsidRDefault="00997F77"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Pr="00997F77" w:rsidRDefault="00997F77" w:rsidP="002B13E9">
      <w:pPr>
        <w:jc w:val="both"/>
        <w:rPr>
          <w:rFonts w:ascii="Arial" w:hAnsi="Arial" w:cs="Arial"/>
          <w:sz w:val="24"/>
          <w:szCs w:val="24"/>
        </w:rPr>
      </w:pPr>
      <w:r w:rsidRPr="00997F77">
        <w:rPr>
          <w:rFonts w:ascii="Arial" w:hAnsi="Arial" w:cs="Arial"/>
          <w:sz w:val="24"/>
          <w:szCs w:val="24"/>
        </w:rPr>
        <w:t xml:space="preserve">Gemäß § 42 </w:t>
      </w:r>
      <w:proofErr w:type="spellStart"/>
      <w:r w:rsidRPr="00997F77">
        <w:rPr>
          <w:rFonts w:ascii="Arial" w:hAnsi="Arial" w:cs="Arial"/>
          <w:sz w:val="24"/>
          <w:szCs w:val="24"/>
        </w:rPr>
        <w:t>ThürKO</w:t>
      </w:r>
      <w:proofErr w:type="spellEnd"/>
      <w:r w:rsidRPr="00997F77">
        <w:rPr>
          <w:rFonts w:ascii="Arial" w:hAnsi="Arial" w:cs="Arial"/>
          <w:sz w:val="24"/>
          <w:szCs w:val="24"/>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997F77" w:rsidRDefault="00997F77" w:rsidP="002B13E9">
      <w:pPr>
        <w:jc w:val="both"/>
        <w:rPr>
          <w:rFonts w:ascii="Arial" w:hAnsi="Arial" w:cs="Arial"/>
          <w:sz w:val="22"/>
          <w:szCs w:val="22"/>
        </w:rPr>
      </w:pPr>
    </w:p>
    <w:p w:rsidR="00997F77" w:rsidRDefault="00997F77" w:rsidP="002B13E9">
      <w:pPr>
        <w:jc w:val="both"/>
        <w:rPr>
          <w:rFonts w:ascii="Arial" w:hAnsi="Arial" w:cs="Arial"/>
          <w:sz w:val="22"/>
          <w:szCs w:val="22"/>
        </w:rPr>
      </w:pPr>
    </w:p>
    <w:p w:rsidR="00997F77" w:rsidRDefault="00997F77" w:rsidP="002B13E9">
      <w:pPr>
        <w:jc w:val="both"/>
        <w:rPr>
          <w:rFonts w:ascii="Arial" w:hAnsi="Arial" w:cs="Arial"/>
          <w:sz w:val="22"/>
          <w:szCs w:val="22"/>
        </w:rPr>
      </w:pPr>
    </w:p>
    <w:p w:rsidR="0029540F" w:rsidRPr="00997F77" w:rsidRDefault="0032434E" w:rsidP="002B13E9">
      <w:pPr>
        <w:jc w:val="both"/>
        <w:rPr>
          <w:rFonts w:ascii="Arial" w:hAnsi="Arial" w:cs="Arial"/>
          <w:sz w:val="24"/>
          <w:szCs w:val="24"/>
        </w:rPr>
      </w:pPr>
      <w:r w:rsidRPr="00997F77">
        <w:rPr>
          <w:rFonts w:ascii="Arial" w:hAnsi="Arial" w:cs="Arial"/>
          <w:sz w:val="24"/>
          <w:szCs w:val="24"/>
        </w:rPr>
        <w:t>Henry Pasenow</w:t>
      </w:r>
    </w:p>
    <w:p w:rsidR="0029540F" w:rsidRDefault="0029540F" w:rsidP="002B13E9">
      <w:pPr>
        <w:jc w:val="both"/>
        <w:rPr>
          <w:rFonts w:ascii="Arial" w:hAnsi="Arial" w:cs="Arial"/>
          <w:sz w:val="24"/>
          <w:szCs w:val="24"/>
        </w:rPr>
      </w:pPr>
      <w:r w:rsidRPr="00997F77">
        <w:rPr>
          <w:rFonts w:ascii="Arial" w:hAnsi="Arial" w:cs="Arial"/>
          <w:sz w:val="24"/>
          <w:szCs w:val="24"/>
        </w:rPr>
        <w:t>Bürgermeister</w:t>
      </w: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2B13E9">
      <w:pPr>
        <w:jc w:val="both"/>
        <w:rPr>
          <w:rFonts w:ascii="Arial" w:hAnsi="Arial" w:cs="Arial"/>
          <w:sz w:val="24"/>
          <w:szCs w:val="24"/>
        </w:rPr>
      </w:pPr>
    </w:p>
    <w:p w:rsidR="00BE17E9" w:rsidRDefault="00BE17E9" w:rsidP="00BE17E9">
      <w:pPr>
        <w:pStyle w:val="KeinLeerraum"/>
        <w:rPr>
          <w:rFonts w:ascii="Arial" w:hAnsi="Arial" w:cs="Arial"/>
          <w:sz w:val="24"/>
          <w:szCs w:val="24"/>
        </w:rPr>
      </w:pPr>
      <w:r>
        <w:rPr>
          <w:rFonts w:ascii="Arial" w:hAnsi="Arial" w:cs="Arial"/>
          <w:sz w:val="24"/>
          <w:szCs w:val="24"/>
        </w:rPr>
        <w:t>Stadtverwaltung Ellrich</w:t>
      </w:r>
    </w:p>
    <w:p w:rsidR="00BE17E9" w:rsidRDefault="00BE17E9" w:rsidP="00BE17E9">
      <w:pPr>
        <w:pStyle w:val="KeinLeerraum"/>
        <w:rPr>
          <w:rFonts w:ascii="Arial" w:hAnsi="Arial" w:cs="Arial"/>
          <w:sz w:val="24"/>
          <w:szCs w:val="24"/>
        </w:rPr>
      </w:pPr>
      <w:r>
        <w:rPr>
          <w:rFonts w:ascii="Arial" w:hAnsi="Arial" w:cs="Arial"/>
          <w:sz w:val="24"/>
          <w:szCs w:val="24"/>
        </w:rPr>
        <w:t>Der Bürgermeister</w:t>
      </w: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b/>
          <w:sz w:val="24"/>
          <w:szCs w:val="24"/>
        </w:rPr>
      </w:pPr>
      <w:r>
        <w:rPr>
          <w:rFonts w:ascii="Arial" w:hAnsi="Arial" w:cs="Arial"/>
          <w:b/>
          <w:sz w:val="24"/>
          <w:szCs w:val="24"/>
        </w:rPr>
        <w:t>Protokoll über die öffentliche Sitzung des Haupt- und Vergabeausschusses am 15.10.2018, Sitzungssaal Rathaus</w:t>
      </w: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20.00 Uhr</w:t>
      </w: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rPr>
      </w:pPr>
      <w:r>
        <w:rPr>
          <w:rFonts w:ascii="Arial" w:hAnsi="Arial" w:cs="Arial"/>
          <w:sz w:val="24"/>
          <w:szCs w:val="24"/>
        </w:rPr>
        <w:t>Anwesende: Bürgermeister, Herr Pasenow</w:t>
      </w:r>
    </w:p>
    <w:p w:rsidR="00BE17E9" w:rsidRDefault="00BE17E9" w:rsidP="00BE17E9">
      <w:pPr>
        <w:pStyle w:val="KeinLeerraum"/>
        <w:rPr>
          <w:rFonts w:ascii="Arial" w:hAnsi="Arial" w:cs="Arial"/>
          <w:sz w:val="24"/>
          <w:szCs w:val="24"/>
        </w:rPr>
      </w:pPr>
      <w:r>
        <w:rPr>
          <w:rFonts w:ascii="Arial" w:hAnsi="Arial" w:cs="Arial"/>
          <w:sz w:val="24"/>
          <w:szCs w:val="24"/>
        </w:rPr>
        <w:t>Ausschussmitglieder: Herr Drick, Herr Dr. Franke, Herr G. Kirchner, Herr W. Ehrhold</w:t>
      </w:r>
    </w:p>
    <w:p w:rsidR="00BE17E9" w:rsidRDefault="00BE17E9" w:rsidP="00BE17E9">
      <w:pPr>
        <w:pStyle w:val="KeinLeerraum"/>
        <w:rPr>
          <w:rFonts w:ascii="Arial" w:hAnsi="Arial" w:cs="Arial"/>
          <w:sz w:val="24"/>
          <w:szCs w:val="24"/>
        </w:rPr>
      </w:pPr>
      <w:r>
        <w:rPr>
          <w:rFonts w:ascii="Arial" w:hAnsi="Arial" w:cs="Arial"/>
          <w:sz w:val="24"/>
          <w:szCs w:val="24"/>
        </w:rPr>
        <w:t xml:space="preserve">                                   (i.V. Herr Künzel),</w:t>
      </w:r>
    </w:p>
    <w:p w:rsidR="00BE17E9" w:rsidRDefault="00BE17E9" w:rsidP="00BE17E9">
      <w:pPr>
        <w:pStyle w:val="KeinLeerraum"/>
        <w:rPr>
          <w:rFonts w:ascii="Arial" w:hAnsi="Arial" w:cs="Arial"/>
          <w:sz w:val="24"/>
          <w:szCs w:val="24"/>
        </w:rPr>
      </w:pPr>
      <w:r>
        <w:rPr>
          <w:rFonts w:ascii="Arial" w:hAnsi="Arial" w:cs="Arial"/>
          <w:sz w:val="24"/>
          <w:szCs w:val="24"/>
        </w:rPr>
        <w:t>Erster Beigeordneter: Herr Mörschel</w:t>
      </w:r>
    </w:p>
    <w:p w:rsidR="00BE17E9" w:rsidRDefault="00BE17E9" w:rsidP="00BE17E9">
      <w:pPr>
        <w:pStyle w:val="KeinLeerraum"/>
        <w:rPr>
          <w:rFonts w:ascii="Arial" w:hAnsi="Arial" w:cs="Arial"/>
          <w:sz w:val="24"/>
          <w:szCs w:val="24"/>
        </w:rPr>
      </w:pPr>
      <w:r>
        <w:rPr>
          <w:rFonts w:ascii="Arial" w:hAnsi="Arial" w:cs="Arial"/>
          <w:sz w:val="24"/>
          <w:szCs w:val="24"/>
        </w:rPr>
        <w:t>Ortsteilbürgermeister: Herr Krug, Herr Birkefeld, Frau Kirchner</w:t>
      </w:r>
    </w:p>
    <w:p w:rsidR="00BE17E9" w:rsidRDefault="00BE17E9" w:rsidP="00BE17E9">
      <w:pPr>
        <w:pStyle w:val="KeinLeerraum"/>
        <w:rPr>
          <w:rFonts w:ascii="Arial" w:hAnsi="Arial" w:cs="Arial"/>
          <w:sz w:val="24"/>
          <w:szCs w:val="24"/>
        </w:rPr>
      </w:pPr>
      <w:r>
        <w:rPr>
          <w:rFonts w:ascii="Arial" w:hAnsi="Arial" w:cs="Arial"/>
          <w:sz w:val="24"/>
          <w:szCs w:val="24"/>
        </w:rPr>
        <w:t>FB-Leiter:                    Herr Kuß</w:t>
      </w:r>
    </w:p>
    <w:p w:rsidR="00BE17E9" w:rsidRDefault="00BE17E9" w:rsidP="00BE17E9">
      <w:pPr>
        <w:pStyle w:val="KeinLeerraum"/>
        <w:rPr>
          <w:rFonts w:ascii="Arial" w:hAnsi="Arial" w:cs="Arial"/>
          <w:sz w:val="24"/>
          <w:szCs w:val="24"/>
        </w:rPr>
      </w:pPr>
      <w:r>
        <w:rPr>
          <w:rFonts w:ascii="Arial" w:hAnsi="Arial" w:cs="Arial"/>
          <w:sz w:val="24"/>
          <w:szCs w:val="24"/>
        </w:rPr>
        <w:t>SG-Leiter:                   Herr Becker, Frau Oeftiger</w:t>
      </w:r>
    </w:p>
    <w:p w:rsidR="00BE17E9" w:rsidRDefault="00BE17E9" w:rsidP="00BE17E9">
      <w:pPr>
        <w:pStyle w:val="KeinLeerraum"/>
        <w:rPr>
          <w:rFonts w:ascii="Arial" w:hAnsi="Arial" w:cs="Arial"/>
          <w:sz w:val="24"/>
          <w:szCs w:val="24"/>
        </w:rPr>
      </w:pPr>
      <w:r>
        <w:rPr>
          <w:rFonts w:ascii="Arial" w:hAnsi="Arial" w:cs="Arial"/>
          <w:sz w:val="24"/>
          <w:szCs w:val="24"/>
        </w:rPr>
        <w:t>Entschuldigt:               Frau Nebelung, Herr Schlichting, Herr Pförtner, Herr Flohr</w:t>
      </w:r>
    </w:p>
    <w:p w:rsidR="00BE17E9" w:rsidRDefault="00BE17E9" w:rsidP="00BE17E9">
      <w:pPr>
        <w:pStyle w:val="KeinLeerraum"/>
        <w:rPr>
          <w:rFonts w:ascii="Arial" w:hAnsi="Arial" w:cs="Arial"/>
          <w:sz w:val="24"/>
          <w:szCs w:val="24"/>
        </w:rPr>
      </w:pPr>
      <w:r>
        <w:rPr>
          <w:rFonts w:ascii="Arial" w:hAnsi="Arial" w:cs="Arial"/>
          <w:sz w:val="24"/>
          <w:szCs w:val="24"/>
        </w:rPr>
        <w:t>Bürger:                        keine</w:t>
      </w: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u w:val="single"/>
        </w:rPr>
      </w:pPr>
      <w:r>
        <w:rPr>
          <w:rFonts w:ascii="Arial" w:hAnsi="Arial" w:cs="Arial"/>
          <w:sz w:val="24"/>
          <w:szCs w:val="24"/>
          <w:u w:val="single"/>
        </w:rPr>
        <w:t>Tagesordnung</w:t>
      </w:r>
    </w:p>
    <w:p w:rsidR="00BE17E9" w:rsidRDefault="00BE17E9" w:rsidP="00BE17E9">
      <w:pPr>
        <w:pStyle w:val="KeinLeerraum"/>
        <w:rPr>
          <w:rFonts w:ascii="Arial" w:hAnsi="Arial" w:cs="Arial"/>
          <w:sz w:val="24"/>
          <w:szCs w:val="24"/>
        </w:rPr>
      </w:pPr>
      <w:r w:rsidRPr="00E94146">
        <w:rPr>
          <w:rFonts w:ascii="Arial" w:hAnsi="Arial" w:cs="Arial"/>
          <w:sz w:val="24"/>
          <w:szCs w:val="24"/>
        </w:rPr>
        <w:t>01. Feststellung der Anwesenheit, ordnungsgemäßen Ladung und Beschluss</w:t>
      </w:r>
      <w:r>
        <w:rPr>
          <w:rFonts w:ascii="Arial" w:hAnsi="Arial" w:cs="Arial"/>
          <w:sz w:val="24"/>
          <w:szCs w:val="24"/>
        </w:rPr>
        <w:t>-</w:t>
      </w:r>
    </w:p>
    <w:p w:rsidR="00BE17E9" w:rsidRPr="00E94146" w:rsidRDefault="00BE17E9" w:rsidP="00BE17E9">
      <w:pPr>
        <w:pStyle w:val="KeinLeerraum"/>
        <w:rPr>
          <w:rFonts w:ascii="Arial" w:hAnsi="Arial" w:cs="Arial"/>
          <w:sz w:val="24"/>
          <w:szCs w:val="24"/>
        </w:rPr>
      </w:pPr>
      <w:r>
        <w:rPr>
          <w:rFonts w:ascii="Arial" w:hAnsi="Arial" w:cs="Arial"/>
          <w:sz w:val="24"/>
          <w:szCs w:val="24"/>
        </w:rPr>
        <w:t xml:space="preserve">      </w:t>
      </w:r>
      <w:proofErr w:type="spellStart"/>
      <w:r w:rsidRPr="00E94146">
        <w:rPr>
          <w:rFonts w:ascii="Arial" w:hAnsi="Arial" w:cs="Arial"/>
          <w:sz w:val="24"/>
          <w:szCs w:val="24"/>
        </w:rPr>
        <w:t>fähigkeit</w:t>
      </w:r>
      <w:proofErr w:type="spellEnd"/>
    </w:p>
    <w:p w:rsidR="00BE17E9" w:rsidRPr="00E94146" w:rsidRDefault="00BE17E9" w:rsidP="00BE17E9">
      <w:pPr>
        <w:pStyle w:val="KeinLeerraum"/>
        <w:rPr>
          <w:rFonts w:ascii="Arial" w:hAnsi="Arial" w:cs="Arial"/>
          <w:sz w:val="24"/>
          <w:szCs w:val="24"/>
        </w:rPr>
      </w:pPr>
      <w:r w:rsidRPr="00E94146">
        <w:rPr>
          <w:rFonts w:ascii="Arial" w:hAnsi="Arial" w:cs="Arial"/>
          <w:sz w:val="24"/>
          <w:szCs w:val="24"/>
        </w:rPr>
        <w:t>02. Feststellung der Tagesordnung</w:t>
      </w:r>
    </w:p>
    <w:p w:rsidR="00BE17E9" w:rsidRPr="00E94146" w:rsidRDefault="00BE17E9" w:rsidP="00BE17E9">
      <w:pPr>
        <w:pStyle w:val="KeinLeerraum"/>
        <w:rPr>
          <w:rFonts w:ascii="Arial" w:hAnsi="Arial" w:cs="Arial"/>
          <w:sz w:val="24"/>
          <w:szCs w:val="24"/>
        </w:rPr>
      </w:pPr>
      <w:r w:rsidRPr="00E94146">
        <w:rPr>
          <w:rFonts w:ascii="Arial" w:hAnsi="Arial" w:cs="Arial"/>
          <w:sz w:val="24"/>
          <w:szCs w:val="24"/>
        </w:rPr>
        <w:t>03. Informationen des Bürgermeisters</w:t>
      </w:r>
    </w:p>
    <w:p w:rsidR="00BE17E9" w:rsidRPr="00E94146" w:rsidRDefault="00BE17E9" w:rsidP="00BE17E9">
      <w:pPr>
        <w:pStyle w:val="KeinLeerraum"/>
        <w:rPr>
          <w:rFonts w:ascii="Arial" w:hAnsi="Arial" w:cs="Arial"/>
          <w:sz w:val="24"/>
          <w:szCs w:val="24"/>
        </w:rPr>
      </w:pPr>
      <w:r w:rsidRPr="00E94146">
        <w:rPr>
          <w:rFonts w:ascii="Arial" w:hAnsi="Arial" w:cs="Arial"/>
          <w:sz w:val="24"/>
          <w:szCs w:val="24"/>
        </w:rPr>
        <w:t>04. Beschluss-Nr. 093-14/19</w:t>
      </w:r>
    </w:p>
    <w:p w:rsidR="00BE17E9" w:rsidRPr="00E94146" w:rsidRDefault="00BE17E9" w:rsidP="00BE17E9">
      <w:pPr>
        <w:pStyle w:val="KeinLeerraum"/>
        <w:rPr>
          <w:rFonts w:ascii="Arial" w:hAnsi="Arial" w:cs="Arial"/>
          <w:sz w:val="24"/>
          <w:szCs w:val="24"/>
        </w:rPr>
      </w:pPr>
      <w:r w:rsidRPr="00E94146">
        <w:rPr>
          <w:rFonts w:ascii="Arial" w:hAnsi="Arial" w:cs="Arial"/>
          <w:sz w:val="24"/>
          <w:szCs w:val="24"/>
        </w:rPr>
        <w:t xml:space="preserve">      Genehmigung der Niederschrift der öffentlichen Sitzung vom 10.09.2018</w:t>
      </w:r>
    </w:p>
    <w:p w:rsidR="00BE17E9" w:rsidRPr="00E94146" w:rsidRDefault="00BE17E9" w:rsidP="00BE17E9">
      <w:pPr>
        <w:pStyle w:val="KeinLeerraum"/>
        <w:rPr>
          <w:rFonts w:ascii="Arial" w:hAnsi="Arial" w:cs="Arial"/>
          <w:sz w:val="24"/>
          <w:szCs w:val="24"/>
        </w:rPr>
      </w:pPr>
      <w:r w:rsidRPr="00E94146">
        <w:rPr>
          <w:rFonts w:ascii="Arial" w:hAnsi="Arial" w:cs="Arial"/>
          <w:sz w:val="24"/>
          <w:szCs w:val="24"/>
        </w:rPr>
        <w:t>05. Vorbereitung der Stadtratssitzung am 29.10.2018</w:t>
      </w:r>
    </w:p>
    <w:p w:rsidR="00BE17E9" w:rsidRPr="00E94146" w:rsidRDefault="00BE17E9" w:rsidP="00BE17E9">
      <w:pPr>
        <w:pStyle w:val="KeinLeerraum"/>
        <w:rPr>
          <w:rFonts w:ascii="Arial" w:hAnsi="Arial" w:cs="Arial"/>
          <w:sz w:val="24"/>
          <w:szCs w:val="24"/>
        </w:rPr>
      </w:pPr>
      <w:r w:rsidRPr="00E94146">
        <w:rPr>
          <w:rFonts w:ascii="Arial" w:hAnsi="Arial" w:cs="Arial"/>
          <w:sz w:val="24"/>
          <w:szCs w:val="24"/>
        </w:rPr>
        <w:t>06. Geschlossene Sitzung</w:t>
      </w:r>
    </w:p>
    <w:p w:rsidR="00BE17E9" w:rsidRDefault="00BE17E9" w:rsidP="00BE17E9">
      <w:pPr>
        <w:pStyle w:val="KeinLeerraum"/>
        <w:rPr>
          <w:rFonts w:ascii="Arial" w:hAnsi="Arial" w:cs="Arial"/>
          <w:sz w:val="24"/>
          <w:szCs w:val="24"/>
        </w:rPr>
      </w:pPr>
      <w:r>
        <w:rPr>
          <w:rFonts w:ascii="Arial" w:hAnsi="Arial" w:cs="Arial"/>
          <w:sz w:val="24"/>
          <w:szCs w:val="24"/>
        </w:rPr>
        <w:t xml:space="preserve"> </w:t>
      </w:r>
    </w:p>
    <w:p w:rsidR="00BE17E9"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sz w:val="24"/>
          <w:szCs w:val="24"/>
        </w:rPr>
      </w:pPr>
    </w:p>
    <w:p w:rsidR="00BE17E9" w:rsidRPr="00DF07F2" w:rsidRDefault="00BE17E9" w:rsidP="00BE17E9">
      <w:pPr>
        <w:pStyle w:val="KeinLeerraum"/>
        <w:rPr>
          <w:rFonts w:ascii="Arial" w:hAnsi="Arial" w:cs="Arial"/>
          <w:sz w:val="24"/>
          <w:szCs w:val="24"/>
          <w:u w:val="single"/>
        </w:rPr>
      </w:pPr>
      <w:r w:rsidRPr="00DF07F2">
        <w:rPr>
          <w:rFonts w:ascii="Arial" w:hAnsi="Arial" w:cs="Arial"/>
          <w:sz w:val="24"/>
          <w:szCs w:val="24"/>
          <w:u w:val="single"/>
        </w:rPr>
        <w:t>01. Feststellung der Anwesenheit, ordnungsgemäßen Ladung und Beschluss-</w:t>
      </w:r>
    </w:p>
    <w:p w:rsidR="00BE17E9" w:rsidRPr="00DF07F2" w:rsidRDefault="00BE17E9" w:rsidP="00BE17E9">
      <w:pPr>
        <w:pStyle w:val="KeinLeerraum"/>
        <w:rPr>
          <w:rFonts w:ascii="Arial" w:hAnsi="Arial" w:cs="Arial"/>
          <w:sz w:val="24"/>
          <w:szCs w:val="24"/>
          <w:u w:val="single"/>
        </w:rPr>
      </w:pPr>
      <w:r w:rsidRPr="00DF07F2">
        <w:rPr>
          <w:rFonts w:ascii="Arial" w:hAnsi="Arial" w:cs="Arial"/>
          <w:sz w:val="24"/>
          <w:szCs w:val="24"/>
          <w:u w:val="single"/>
        </w:rPr>
        <w:t xml:space="preserve">      </w:t>
      </w:r>
      <w:proofErr w:type="spellStart"/>
      <w:r w:rsidRPr="00DF07F2">
        <w:rPr>
          <w:rFonts w:ascii="Arial" w:hAnsi="Arial" w:cs="Arial"/>
          <w:sz w:val="24"/>
          <w:szCs w:val="24"/>
          <w:u w:val="single"/>
        </w:rPr>
        <w:t>fähigkeit</w:t>
      </w:r>
      <w:proofErr w:type="spellEnd"/>
    </w:p>
    <w:p w:rsidR="00BE17E9" w:rsidRDefault="00BE17E9" w:rsidP="00BE17E9">
      <w:pPr>
        <w:pStyle w:val="KeinLeerraum"/>
        <w:jc w:val="both"/>
        <w:rPr>
          <w:rFonts w:ascii="Arial" w:hAnsi="Arial" w:cs="Arial"/>
          <w:sz w:val="24"/>
          <w:szCs w:val="24"/>
        </w:rPr>
      </w:pPr>
      <w:r>
        <w:rPr>
          <w:rFonts w:ascii="Arial" w:hAnsi="Arial" w:cs="Arial"/>
          <w:sz w:val="24"/>
          <w:szCs w:val="24"/>
        </w:rPr>
        <w:t>Der Bürgermeister eröffnete die Sitzung und stellte die Anwesenheit, ordnungsgemäße Ladung sowie Beschlussfähigkeit fest. Von 6+1 Ausschussmitglieder waren 4+1 stimmberechtigt anwesend. Die Einladungen wurden per Zustellnachweise am 06.10.2018 fristgerecht zugestellt. Eine Verletzung der Ladungsfrist wurde nicht geltend gemacht.</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Pr="006C3F73" w:rsidRDefault="00BE17E9" w:rsidP="00BE17E9">
      <w:pPr>
        <w:pStyle w:val="KeinLeerraum"/>
        <w:rPr>
          <w:rFonts w:ascii="Arial" w:hAnsi="Arial" w:cs="Arial"/>
          <w:sz w:val="24"/>
          <w:szCs w:val="24"/>
          <w:u w:val="single"/>
        </w:rPr>
      </w:pPr>
      <w:r w:rsidRPr="006C3F73">
        <w:rPr>
          <w:rFonts w:ascii="Arial" w:hAnsi="Arial" w:cs="Arial"/>
          <w:sz w:val="24"/>
          <w:szCs w:val="24"/>
          <w:u w:val="single"/>
        </w:rPr>
        <w:t>02. Feststellung der Tagesordnung</w:t>
      </w:r>
    </w:p>
    <w:p w:rsidR="00BE17E9" w:rsidRDefault="00BE17E9" w:rsidP="00BE17E9">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Pr="00B82688" w:rsidRDefault="00BE17E9" w:rsidP="00BE17E9">
      <w:pPr>
        <w:pStyle w:val="KeinLeerraum"/>
        <w:rPr>
          <w:rFonts w:ascii="Arial" w:hAnsi="Arial" w:cs="Arial"/>
          <w:sz w:val="24"/>
          <w:szCs w:val="24"/>
          <w:u w:val="single"/>
        </w:rPr>
      </w:pPr>
      <w:r w:rsidRPr="00B82688">
        <w:rPr>
          <w:rFonts w:ascii="Arial" w:hAnsi="Arial" w:cs="Arial"/>
          <w:sz w:val="24"/>
          <w:szCs w:val="24"/>
          <w:u w:val="single"/>
        </w:rPr>
        <w:t>03. Informationen des Bürgermeisters</w:t>
      </w:r>
    </w:p>
    <w:p w:rsidR="00BE17E9" w:rsidRDefault="00BE17E9" w:rsidP="00BE17E9">
      <w:pPr>
        <w:pStyle w:val="KeinLeerraum"/>
        <w:jc w:val="both"/>
        <w:rPr>
          <w:rFonts w:ascii="Arial" w:hAnsi="Arial" w:cs="Arial"/>
          <w:sz w:val="24"/>
          <w:szCs w:val="24"/>
        </w:rPr>
      </w:pPr>
      <w:r>
        <w:rPr>
          <w:rFonts w:ascii="Arial" w:hAnsi="Arial" w:cs="Arial"/>
          <w:sz w:val="24"/>
          <w:szCs w:val="24"/>
        </w:rPr>
        <w:t>Der Bürgermeister ging zu Beginn in seinen Informationen kurz auf die derzeitige finanzielle Situation der Stadt Ellrich ein. Zum Stand der Haushaltsplanung 2019 wird er zur Tagesordnung Stadtratssitzung noch detailliert informieren.</w:t>
      </w:r>
    </w:p>
    <w:p w:rsidR="00BE17E9" w:rsidRDefault="00BE17E9" w:rsidP="00BE17E9">
      <w:pPr>
        <w:pStyle w:val="KeinLeerraum"/>
        <w:jc w:val="both"/>
        <w:rPr>
          <w:rFonts w:ascii="Arial" w:hAnsi="Arial" w:cs="Arial"/>
          <w:sz w:val="24"/>
          <w:szCs w:val="24"/>
        </w:rPr>
      </w:pPr>
      <w:r>
        <w:rPr>
          <w:rFonts w:ascii="Arial" w:hAnsi="Arial" w:cs="Arial"/>
          <w:sz w:val="24"/>
          <w:szCs w:val="24"/>
        </w:rPr>
        <w:t>Baugeschehen:</w:t>
      </w:r>
    </w:p>
    <w:p w:rsidR="00BE17E9" w:rsidRDefault="00BE17E9" w:rsidP="00BE17E9">
      <w:pPr>
        <w:pStyle w:val="KeinLeerraum"/>
        <w:jc w:val="both"/>
        <w:rPr>
          <w:rFonts w:ascii="Arial" w:hAnsi="Arial" w:cs="Arial"/>
          <w:sz w:val="24"/>
          <w:szCs w:val="24"/>
        </w:rPr>
      </w:pPr>
      <w:r>
        <w:rPr>
          <w:rFonts w:ascii="Arial" w:hAnsi="Arial" w:cs="Arial"/>
          <w:sz w:val="24"/>
          <w:szCs w:val="24"/>
        </w:rPr>
        <w:t>- Spielplatz Heine-Park am 12.10.2018 übergeben, große Resonanz bei der Bevölkerung</w:t>
      </w:r>
    </w:p>
    <w:p w:rsidR="00BE17E9" w:rsidRDefault="00BE17E9" w:rsidP="00BE17E9">
      <w:pPr>
        <w:pStyle w:val="KeinLeerraum"/>
        <w:jc w:val="both"/>
        <w:rPr>
          <w:rFonts w:ascii="Arial" w:hAnsi="Arial" w:cs="Arial"/>
          <w:sz w:val="24"/>
          <w:szCs w:val="24"/>
        </w:rPr>
      </w:pPr>
      <w:r>
        <w:rPr>
          <w:rFonts w:ascii="Arial" w:hAnsi="Arial" w:cs="Arial"/>
          <w:sz w:val="24"/>
          <w:szCs w:val="24"/>
        </w:rPr>
        <w:t xml:space="preserve">- Abriss Gaststätte </w:t>
      </w:r>
      <w:proofErr w:type="spellStart"/>
      <w:r>
        <w:rPr>
          <w:rFonts w:ascii="Arial" w:hAnsi="Arial" w:cs="Arial"/>
          <w:sz w:val="24"/>
          <w:szCs w:val="24"/>
        </w:rPr>
        <w:t>Werna</w:t>
      </w:r>
      <w:proofErr w:type="spellEnd"/>
      <w:r>
        <w:rPr>
          <w:rFonts w:ascii="Arial" w:hAnsi="Arial" w:cs="Arial"/>
          <w:sz w:val="24"/>
          <w:szCs w:val="24"/>
        </w:rPr>
        <w:t xml:space="preserve"> kurz vor Fertigstellung</w:t>
      </w:r>
    </w:p>
    <w:p w:rsidR="00BE17E9" w:rsidRDefault="00BE17E9" w:rsidP="00BE17E9">
      <w:pPr>
        <w:pStyle w:val="KeinLeerraum"/>
        <w:jc w:val="both"/>
        <w:rPr>
          <w:rFonts w:ascii="Arial" w:hAnsi="Arial" w:cs="Arial"/>
          <w:sz w:val="24"/>
          <w:szCs w:val="24"/>
        </w:rPr>
      </w:pPr>
      <w:r>
        <w:rPr>
          <w:rFonts w:ascii="Arial" w:hAnsi="Arial" w:cs="Arial"/>
          <w:sz w:val="24"/>
          <w:szCs w:val="24"/>
        </w:rPr>
        <w:t xml:space="preserve">- Ausbau Dr.-Kremser-Str. </w:t>
      </w:r>
      <w:proofErr w:type="spellStart"/>
      <w:r>
        <w:rPr>
          <w:rFonts w:ascii="Arial" w:hAnsi="Arial" w:cs="Arial"/>
          <w:sz w:val="24"/>
          <w:szCs w:val="24"/>
        </w:rPr>
        <w:t>Sülzhayn</w:t>
      </w:r>
      <w:proofErr w:type="spellEnd"/>
      <w:r>
        <w:rPr>
          <w:rFonts w:ascii="Arial" w:hAnsi="Arial" w:cs="Arial"/>
          <w:sz w:val="24"/>
          <w:szCs w:val="24"/>
        </w:rPr>
        <w:t xml:space="preserve"> wird im Punkt 5 Stadtratssitzung berichtet</w:t>
      </w:r>
    </w:p>
    <w:p w:rsidR="00BE17E9" w:rsidRDefault="00BE17E9" w:rsidP="00BE17E9">
      <w:pPr>
        <w:pStyle w:val="KeinLeerraum"/>
        <w:jc w:val="both"/>
        <w:rPr>
          <w:rFonts w:ascii="Arial" w:hAnsi="Arial" w:cs="Arial"/>
          <w:sz w:val="24"/>
          <w:szCs w:val="24"/>
        </w:rPr>
      </w:pPr>
      <w:r>
        <w:rPr>
          <w:rFonts w:ascii="Arial" w:hAnsi="Arial" w:cs="Arial"/>
          <w:sz w:val="24"/>
          <w:szCs w:val="24"/>
        </w:rPr>
        <w:t>- Brücke L 1014 Ellrich-</w:t>
      </w:r>
      <w:proofErr w:type="spellStart"/>
      <w:r>
        <w:rPr>
          <w:rFonts w:ascii="Arial" w:hAnsi="Arial" w:cs="Arial"/>
          <w:sz w:val="24"/>
          <w:szCs w:val="24"/>
        </w:rPr>
        <w:t>Sülzhayn</w:t>
      </w:r>
      <w:proofErr w:type="spellEnd"/>
      <w:r>
        <w:rPr>
          <w:rFonts w:ascii="Arial" w:hAnsi="Arial" w:cs="Arial"/>
          <w:sz w:val="24"/>
          <w:szCs w:val="24"/>
        </w:rPr>
        <w:t xml:space="preserve"> liegt im Plan, planmäßige Übergabe im Dezember</w:t>
      </w:r>
    </w:p>
    <w:p w:rsidR="00BE17E9" w:rsidRDefault="00BE17E9" w:rsidP="00BE17E9">
      <w:pPr>
        <w:pStyle w:val="KeinLeerraum"/>
        <w:jc w:val="both"/>
        <w:rPr>
          <w:rFonts w:ascii="Arial" w:hAnsi="Arial" w:cs="Arial"/>
          <w:sz w:val="24"/>
          <w:szCs w:val="24"/>
        </w:rPr>
      </w:pPr>
      <w:r>
        <w:rPr>
          <w:rFonts w:ascii="Arial" w:hAnsi="Arial" w:cs="Arial"/>
          <w:sz w:val="24"/>
          <w:szCs w:val="24"/>
        </w:rPr>
        <w:t>- Radweg Ellrich-</w:t>
      </w:r>
      <w:proofErr w:type="spellStart"/>
      <w:r>
        <w:rPr>
          <w:rFonts w:ascii="Arial" w:hAnsi="Arial" w:cs="Arial"/>
          <w:sz w:val="24"/>
          <w:szCs w:val="24"/>
        </w:rPr>
        <w:t>Walkenried</w:t>
      </w:r>
      <w:proofErr w:type="spellEnd"/>
      <w:r>
        <w:rPr>
          <w:rFonts w:ascii="Arial" w:hAnsi="Arial" w:cs="Arial"/>
          <w:sz w:val="24"/>
          <w:szCs w:val="24"/>
        </w:rPr>
        <w:t xml:space="preserve">, </w:t>
      </w:r>
      <w:proofErr w:type="spellStart"/>
      <w:r>
        <w:rPr>
          <w:rFonts w:ascii="Arial" w:hAnsi="Arial" w:cs="Arial"/>
          <w:sz w:val="24"/>
          <w:szCs w:val="24"/>
        </w:rPr>
        <w:t>Walkenried</w:t>
      </w:r>
      <w:proofErr w:type="spellEnd"/>
      <w:r>
        <w:rPr>
          <w:rFonts w:ascii="Arial" w:hAnsi="Arial" w:cs="Arial"/>
          <w:sz w:val="24"/>
          <w:szCs w:val="24"/>
        </w:rPr>
        <w:t xml:space="preserve"> ist informiert, dass Ellrich Baurecht erreicht hat. Info aus </w:t>
      </w:r>
      <w:proofErr w:type="spellStart"/>
      <w:r>
        <w:rPr>
          <w:rFonts w:ascii="Arial" w:hAnsi="Arial" w:cs="Arial"/>
          <w:sz w:val="24"/>
          <w:szCs w:val="24"/>
        </w:rPr>
        <w:t>Walkenried</w:t>
      </w:r>
      <w:proofErr w:type="spellEnd"/>
      <w:r>
        <w:rPr>
          <w:rFonts w:ascii="Arial" w:hAnsi="Arial" w:cs="Arial"/>
          <w:sz w:val="24"/>
          <w:szCs w:val="24"/>
        </w:rPr>
        <w:t xml:space="preserve"> steht noch aus.</w:t>
      </w:r>
    </w:p>
    <w:p w:rsidR="00BE17E9" w:rsidRDefault="00BE17E9" w:rsidP="00BE17E9">
      <w:pPr>
        <w:pStyle w:val="KeinLeerraum"/>
        <w:jc w:val="both"/>
        <w:rPr>
          <w:rFonts w:ascii="Arial" w:hAnsi="Arial" w:cs="Arial"/>
          <w:sz w:val="24"/>
          <w:szCs w:val="24"/>
        </w:rPr>
      </w:pPr>
      <w:r>
        <w:rPr>
          <w:rFonts w:ascii="Arial" w:hAnsi="Arial" w:cs="Arial"/>
          <w:sz w:val="24"/>
          <w:szCs w:val="24"/>
        </w:rPr>
        <w:t>- Grünes Band ist Stellungnahme erfolgt. Bauausschussmitglieder haben diese im Zuge der kommenden BA-Sitzung erhalten.</w:t>
      </w:r>
    </w:p>
    <w:p w:rsidR="00BE17E9" w:rsidRDefault="00BE17E9" w:rsidP="00BE17E9">
      <w:pPr>
        <w:pStyle w:val="KeinLeerraum"/>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BioRES</w:t>
      </w:r>
      <w:proofErr w:type="spellEnd"/>
      <w:r>
        <w:rPr>
          <w:rFonts w:ascii="Arial" w:hAnsi="Arial" w:cs="Arial"/>
          <w:sz w:val="24"/>
          <w:szCs w:val="24"/>
        </w:rPr>
        <w:t xml:space="preserve"> gibt es derzeit keine neuen Informationen, gemeinsame Stellungnahme mit Harztor ist im Umweltministerium eingegangen. Sobald Antworten vorliegen, wird darüber informiert.</w:t>
      </w:r>
    </w:p>
    <w:p w:rsidR="00BE17E9" w:rsidRDefault="00BE17E9" w:rsidP="00BE17E9">
      <w:pPr>
        <w:pStyle w:val="KeinLeerraum"/>
        <w:jc w:val="both"/>
        <w:rPr>
          <w:rFonts w:ascii="Arial" w:hAnsi="Arial" w:cs="Arial"/>
          <w:sz w:val="24"/>
          <w:szCs w:val="24"/>
        </w:rPr>
      </w:pPr>
      <w:r>
        <w:rPr>
          <w:rFonts w:ascii="Arial" w:hAnsi="Arial" w:cs="Arial"/>
          <w:sz w:val="24"/>
          <w:szCs w:val="24"/>
        </w:rPr>
        <w:t>- Kita-Beiträge wird am 22.10.2018 eine Sozialausschusssitzung unter Beteiligung der Elternvertreter stattfinden</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Pr="009606B8" w:rsidRDefault="00BE17E9" w:rsidP="00BE17E9">
      <w:pPr>
        <w:pStyle w:val="KeinLeerraum"/>
        <w:rPr>
          <w:rFonts w:ascii="Arial" w:hAnsi="Arial" w:cs="Arial"/>
          <w:sz w:val="24"/>
          <w:szCs w:val="24"/>
          <w:u w:val="single"/>
        </w:rPr>
      </w:pPr>
      <w:r w:rsidRPr="009606B8">
        <w:rPr>
          <w:rFonts w:ascii="Arial" w:hAnsi="Arial" w:cs="Arial"/>
          <w:sz w:val="24"/>
          <w:szCs w:val="24"/>
          <w:u w:val="single"/>
        </w:rPr>
        <w:t>04. Beschluss-Nr. 093-14/19</w:t>
      </w:r>
      <w:r>
        <w:rPr>
          <w:rFonts w:ascii="Arial" w:hAnsi="Arial" w:cs="Arial"/>
          <w:sz w:val="24"/>
          <w:szCs w:val="24"/>
          <w:u w:val="single"/>
        </w:rPr>
        <w:t xml:space="preserve"> </w:t>
      </w:r>
      <w:r w:rsidRPr="009606B8">
        <w:rPr>
          <w:rFonts w:ascii="Arial" w:hAnsi="Arial" w:cs="Arial"/>
          <w:sz w:val="24"/>
          <w:szCs w:val="24"/>
          <w:u w:val="single"/>
        </w:rPr>
        <w:t>Genehmigung der Niederschrift der öffentlichen Sitzung vom 10.09.2018</w:t>
      </w:r>
    </w:p>
    <w:p w:rsidR="00BE17E9" w:rsidRDefault="00BE17E9" w:rsidP="00BE17E9">
      <w:pPr>
        <w:pStyle w:val="KeinLeerraum"/>
        <w:jc w:val="both"/>
        <w:rPr>
          <w:rFonts w:ascii="Arial" w:hAnsi="Arial" w:cs="Arial"/>
          <w:sz w:val="24"/>
          <w:szCs w:val="24"/>
        </w:rPr>
      </w:pPr>
      <w:r>
        <w:rPr>
          <w:rFonts w:ascii="Arial" w:hAnsi="Arial" w:cs="Arial"/>
          <w:sz w:val="24"/>
          <w:szCs w:val="24"/>
        </w:rPr>
        <w:t>Zur Niederschrift gab es keine Änderungen oder Ergänzungen. Der Haupt- und Vergabeausschuss genehmigt die Niederschrift der öffentlichen Sitzung vom 10.09.2018. Der Beschluss wurde mit 4 Ja-Stimmen und 1 Stimmenthaltung gefasst.</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Pr="005421B6" w:rsidRDefault="00BE17E9" w:rsidP="00BE17E9">
      <w:pPr>
        <w:pStyle w:val="KeinLeerraum"/>
        <w:rPr>
          <w:rFonts w:ascii="Arial" w:hAnsi="Arial" w:cs="Arial"/>
          <w:sz w:val="24"/>
          <w:szCs w:val="24"/>
          <w:u w:val="single"/>
        </w:rPr>
      </w:pPr>
      <w:r w:rsidRPr="005421B6">
        <w:rPr>
          <w:rFonts w:ascii="Arial" w:hAnsi="Arial" w:cs="Arial"/>
          <w:sz w:val="24"/>
          <w:szCs w:val="24"/>
          <w:u w:val="single"/>
        </w:rPr>
        <w:t>05. Vorbereitung der Stadtratssitzung am 29.10.2018</w:t>
      </w:r>
    </w:p>
    <w:p w:rsidR="00BE17E9" w:rsidRDefault="00BE17E9" w:rsidP="00BE17E9">
      <w:pPr>
        <w:pStyle w:val="KeinLeerraum"/>
        <w:jc w:val="both"/>
        <w:rPr>
          <w:rFonts w:ascii="Arial" w:hAnsi="Arial" w:cs="Arial"/>
          <w:sz w:val="24"/>
          <w:szCs w:val="24"/>
        </w:rPr>
      </w:pPr>
      <w:r w:rsidRPr="005421B6">
        <w:rPr>
          <w:rFonts w:ascii="Arial" w:hAnsi="Arial" w:cs="Arial"/>
          <w:sz w:val="24"/>
          <w:szCs w:val="24"/>
        </w:rPr>
        <w:t>Der Bürgermeister</w:t>
      </w:r>
      <w:r>
        <w:rPr>
          <w:rFonts w:ascii="Arial" w:hAnsi="Arial" w:cs="Arial"/>
          <w:sz w:val="24"/>
          <w:szCs w:val="24"/>
        </w:rPr>
        <w:t xml:space="preserve"> informierte, dass es Veränderungen in der vorläufigen Tagesordnung gibt, und zwar wurde der Beschluss zur 3. Änderung der Friedhofssatzung von der Tagesordnung genommen, da es noch rechtliche Unstimmigkeiten mit der Kommunalaufsicht hinsichtlich der Errichtung einer Gruft gibt.</w:t>
      </w:r>
    </w:p>
    <w:p w:rsidR="00BE17E9" w:rsidRDefault="00BE17E9" w:rsidP="00BE17E9">
      <w:pPr>
        <w:pStyle w:val="KeinLeerraum"/>
        <w:jc w:val="both"/>
        <w:rPr>
          <w:rFonts w:ascii="Arial" w:hAnsi="Arial" w:cs="Arial"/>
          <w:sz w:val="24"/>
          <w:szCs w:val="24"/>
        </w:rPr>
      </w:pPr>
      <w:r>
        <w:rPr>
          <w:rFonts w:ascii="Arial" w:hAnsi="Arial" w:cs="Arial"/>
          <w:sz w:val="24"/>
          <w:szCs w:val="24"/>
        </w:rPr>
        <w:t>Weiter wurden die Beschlüsse zur Finanzierung und dem Ausbau der Dr.-Kremser-Str. ebenfalls von der Tagesordnung gestrichen, da die Finanzierung und damit eine Vergabe der Bauleistungen noch nicht abschließend mit dem ALF geklärt sind. Die Ausschreibung ist aufzuheben, da Förderschädlichkeit besteht. Es wird eine neue Leistungsbeschreibung für zwei BA erstellt. Planungskosten werden in 2018 abgerechnet. Die angedachte Bürgeranhörung für den 22.10.2018 bleibt bestehen.</w:t>
      </w:r>
    </w:p>
    <w:p w:rsidR="00BE17E9" w:rsidRDefault="00BE17E9" w:rsidP="00BE17E9">
      <w:pPr>
        <w:pStyle w:val="KeinLeerraum"/>
        <w:jc w:val="both"/>
        <w:rPr>
          <w:rFonts w:ascii="Arial" w:hAnsi="Arial" w:cs="Arial"/>
          <w:sz w:val="24"/>
          <w:szCs w:val="24"/>
        </w:rPr>
      </w:pPr>
      <w:r>
        <w:rPr>
          <w:rFonts w:ascii="Arial" w:hAnsi="Arial" w:cs="Arial"/>
          <w:sz w:val="24"/>
          <w:szCs w:val="24"/>
        </w:rPr>
        <w:t>Weitere Änderungen oder Ergänzungen gab es nicht.</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rPr>
          <w:rFonts w:ascii="Arial" w:hAnsi="Arial" w:cs="Arial"/>
          <w:b/>
          <w:sz w:val="24"/>
          <w:szCs w:val="24"/>
        </w:rPr>
      </w:pPr>
      <w:r w:rsidRPr="0000095F">
        <w:rPr>
          <w:rFonts w:ascii="Arial" w:hAnsi="Arial" w:cs="Arial"/>
          <w:b/>
          <w:sz w:val="24"/>
          <w:szCs w:val="24"/>
        </w:rPr>
        <w:t>Beschluss-Nr. 283-14/19</w:t>
      </w:r>
      <w:r>
        <w:rPr>
          <w:rFonts w:ascii="Arial" w:hAnsi="Arial" w:cs="Arial"/>
          <w:b/>
          <w:sz w:val="24"/>
          <w:szCs w:val="24"/>
        </w:rPr>
        <w:t xml:space="preserve"> </w:t>
      </w:r>
      <w:r w:rsidRPr="0000095F">
        <w:rPr>
          <w:rFonts w:ascii="Arial" w:hAnsi="Arial" w:cs="Arial"/>
          <w:b/>
          <w:sz w:val="24"/>
          <w:szCs w:val="24"/>
        </w:rPr>
        <w:t>Beitritt zum Tourismusverband Südharz/Kyffhäuser</w:t>
      </w:r>
    </w:p>
    <w:p w:rsidR="00BE17E9" w:rsidRPr="00B22691" w:rsidRDefault="00BE17E9" w:rsidP="00BE17E9">
      <w:pPr>
        <w:pStyle w:val="KeinLeerraum"/>
        <w:jc w:val="both"/>
        <w:rPr>
          <w:rFonts w:ascii="Arial" w:hAnsi="Arial" w:cs="Arial"/>
          <w:sz w:val="24"/>
          <w:szCs w:val="24"/>
        </w:rPr>
      </w:pPr>
      <w:r>
        <w:rPr>
          <w:rFonts w:ascii="Arial" w:hAnsi="Arial" w:cs="Arial"/>
          <w:sz w:val="24"/>
          <w:szCs w:val="24"/>
        </w:rPr>
        <w:t>Der Bürgermeister informierte, dass Frau Piper und Herr Wollenberger als Vertreter des Tourismusverbandes im Hause waren und ihr Konzept sowie Möglichkeiten der touristischen Vermarktung aufgezeigt haben. Durch die Kündigung des Veranstaltungskalenders und der beiden Mitgliedskommunen im Rahmen der AG „Thüringer Südharz“ werden jährlich 400,- € eingespart, die für den Mitgliedsbeitrag von 332,19 € wieder kompensiert werden können.</w:t>
      </w: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Pr="0000095F" w:rsidRDefault="00BE17E9" w:rsidP="00BE17E9">
      <w:pPr>
        <w:pStyle w:val="KeinLeerraum"/>
        <w:rPr>
          <w:rFonts w:ascii="Arial" w:hAnsi="Arial" w:cs="Arial"/>
          <w:b/>
          <w:sz w:val="24"/>
          <w:szCs w:val="24"/>
        </w:rPr>
      </w:pPr>
      <w:bookmarkStart w:id="0" w:name="_GoBack"/>
      <w:bookmarkEnd w:id="0"/>
    </w:p>
    <w:p w:rsidR="00BE17E9" w:rsidRPr="0000095F" w:rsidRDefault="00BE17E9" w:rsidP="00BE17E9">
      <w:pPr>
        <w:pStyle w:val="KeinLeerraum"/>
        <w:rPr>
          <w:rFonts w:ascii="Arial" w:hAnsi="Arial" w:cs="Arial"/>
          <w:b/>
          <w:sz w:val="24"/>
          <w:szCs w:val="24"/>
        </w:rPr>
      </w:pPr>
      <w:r w:rsidRPr="0000095F">
        <w:rPr>
          <w:rFonts w:ascii="Arial" w:hAnsi="Arial" w:cs="Arial"/>
          <w:b/>
          <w:sz w:val="24"/>
          <w:szCs w:val="24"/>
        </w:rPr>
        <w:t>Beschluss-Nr. 284-14/19</w:t>
      </w:r>
      <w:r>
        <w:rPr>
          <w:rFonts w:ascii="Arial" w:hAnsi="Arial" w:cs="Arial"/>
          <w:b/>
          <w:sz w:val="24"/>
          <w:szCs w:val="24"/>
        </w:rPr>
        <w:t xml:space="preserve"> E</w:t>
      </w:r>
      <w:r w:rsidRPr="0000095F">
        <w:rPr>
          <w:rFonts w:ascii="Arial" w:hAnsi="Arial" w:cs="Arial"/>
          <w:b/>
          <w:sz w:val="24"/>
          <w:szCs w:val="24"/>
        </w:rPr>
        <w:t>lternbeitragsordnung für die in Trägerschaft  des Jugendsozialwerkes Nordhausen e. V. stehenden Kita der Stadt Ellrich</w:t>
      </w:r>
    </w:p>
    <w:p w:rsidR="00BE17E9" w:rsidRDefault="00BE17E9" w:rsidP="00BE17E9">
      <w:pPr>
        <w:pStyle w:val="KeinLeerraum"/>
        <w:jc w:val="both"/>
        <w:rPr>
          <w:rFonts w:ascii="Arial" w:hAnsi="Arial" w:cs="Arial"/>
          <w:sz w:val="24"/>
          <w:szCs w:val="24"/>
        </w:rPr>
      </w:pPr>
      <w:r>
        <w:rPr>
          <w:rFonts w:ascii="Arial" w:hAnsi="Arial" w:cs="Arial"/>
          <w:sz w:val="24"/>
          <w:szCs w:val="24"/>
        </w:rPr>
        <w:t xml:space="preserve">Der Bürgermeister legte dar, dass die Elternbeitragsordnung eine Ordnung des Jugendsozialwerkes ist und die Stadt Ellrich diese beitritt. Die Finanzierung ist im </w:t>
      </w:r>
      <w:proofErr w:type="spellStart"/>
      <w:r>
        <w:rPr>
          <w:rFonts w:ascii="Arial" w:hAnsi="Arial" w:cs="Arial"/>
          <w:sz w:val="24"/>
          <w:szCs w:val="24"/>
        </w:rPr>
        <w:t>Kindertagesstättengesetz</w:t>
      </w:r>
      <w:proofErr w:type="spellEnd"/>
      <w:r>
        <w:rPr>
          <w:rFonts w:ascii="Arial" w:hAnsi="Arial" w:cs="Arial"/>
          <w:sz w:val="24"/>
          <w:szCs w:val="24"/>
        </w:rPr>
        <w:t xml:space="preserve"> geregelt. Neu in der Ordnung ist die Servicepauschale. Diese wird erhoben für die Vorbereitung, Zubereitung und Nachbereitung der Verpflegung. Als Kostentreiber sind die erhöhen Personalkosten gemäß Betreuungsschlüssel zu sehen. Die Sachkosten sind stabil geblieben.</w:t>
      </w:r>
    </w:p>
    <w:p w:rsidR="00BE17E9" w:rsidRPr="00373D34" w:rsidRDefault="00BE17E9" w:rsidP="00BE17E9">
      <w:pPr>
        <w:pStyle w:val="KeinLeerraum"/>
        <w:jc w:val="both"/>
        <w:rPr>
          <w:rFonts w:ascii="Arial" w:hAnsi="Arial" w:cs="Arial"/>
          <w:sz w:val="24"/>
          <w:szCs w:val="24"/>
        </w:rPr>
      </w:pPr>
    </w:p>
    <w:p w:rsidR="00BE17E9" w:rsidRPr="0000095F"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r w:rsidRPr="00BB7301">
        <w:rPr>
          <w:rFonts w:ascii="Arial" w:hAnsi="Arial" w:cs="Arial"/>
          <w:b/>
          <w:sz w:val="24"/>
          <w:szCs w:val="24"/>
        </w:rPr>
        <w:t>Erste Lesung Haushalt 2019</w:t>
      </w:r>
    </w:p>
    <w:p w:rsidR="00BE17E9" w:rsidRDefault="00BE17E9" w:rsidP="00BE17E9">
      <w:pPr>
        <w:pStyle w:val="KeinLeerraum"/>
        <w:rPr>
          <w:rFonts w:ascii="Arial" w:hAnsi="Arial" w:cs="Arial"/>
          <w:sz w:val="24"/>
          <w:szCs w:val="24"/>
        </w:rPr>
      </w:pPr>
      <w:r w:rsidRPr="004E63A4">
        <w:rPr>
          <w:rFonts w:ascii="Arial" w:hAnsi="Arial" w:cs="Arial"/>
          <w:sz w:val="24"/>
          <w:szCs w:val="24"/>
        </w:rPr>
        <w:t>Inanspruchnahme</w:t>
      </w:r>
      <w:r>
        <w:rPr>
          <w:rFonts w:ascii="Arial" w:hAnsi="Arial" w:cs="Arial"/>
          <w:sz w:val="24"/>
          <w:szCs w:val="24"/>
        </w:rPr>
        <w:t xml:space="preserve"> des Kassenkredites zum 14.10.2018 in Höhe von 113.062,- €.</w:t>
      </w:r>
    </w:p>
    <w:p w:rsidR="00BE17E9" w:rsidRPr="004E63A4" w:rsidRDefault="00BE17E9" w:rsidP="00BE17E9">
      <w:pPr>
        <w:pStyle w:val="KeinLeerraum"/>
        <w:rPr>
          <w:rFonts w:ascii="Arial" w:hAnsi="Arial" w:cs="Arial"/>
          <w:sz w:val="24"/>
          <w:szCs w:val="24"/>
        </w:rPr>
      </w:pPr>
      <w:r>
        <w:rPr>
          <w:rFonts w:ascii="Arial" w:hAnsi="Arial" w:cs="Arial"/>
          <w:sz w:val="24"/>
          <w:szCs w:val="24"/>
        </w:rPr>
        <w:t>Gewerbesteuereinnahmen von 777.522,- €. Der Haushaltsplanentwurf 2019 weißt derzeit eine Differenz im Verwaltungshaushalt von 387.000,- € auf. Konkretisierung der Zahlen erfolgt im Finanzausschuss am 18.10.2018.</w:t>
      </w:r>
    </w:p>
    <w:p w:rsidR="00BE17E9" w:rsidRPr="004E63A4" w:rsidRDefault="00BE17E9" w:rsidP="00BE17E9">
      <w:pPr>
        <w:pStyle w:val="KeinLeerraum"/>
        <w:rPr>
          <w:rFonts w:ascii="Arial" w:hAnsi="Arial" w:cs="Arial"/>
          <w:sz w:val="24"/>
          <w:szCs w:val="24"/>
        </w:rPr>
      </w:pPr>
    </w:p>
    <w:p w:rsidR="00BE17E9" w:rsidRDefault="00BE17E9" w:rsidP="00BE17E9">
      <w:pPr>
        <w:pStyle w:val="KeinLeerraum"/>
        <w:rPr>
          <w:rFonts w:ascii="Arial" w:hAnsi="Arial" w:cs="Arial"/>
          <w:b/>
          <w:sz w:val="24"/>
          <w:szCs w:val="24"/>
        </w:rPr>
      </w:pPr>
    </w:p>
    <w:p w:rsidR="00BE17E9" w:rsidRPr="00BB7301"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r w:rsidRPr="00BB7301">
        <w:rPr>
          <w:rFonts w:ascii="Arial" w:hAnsi="Arial" w:cs="Arial"/>
          <w:b/>
          <w:sz w:val="24"/>
          <w:szCs w:val="24"/>
        </w:rPr>
        <w:t>Beschluss-Nr. 286-14/19</w:t>
      </w:r>
      <w:r>
        <w:rPr>
          <w:rFonts w:ascii="Arial" w:hAnsi="Arial" w:cs="Arial"/>
          <w:b/>
          <w:sz w:val="24"/>
          <w:szCs w:val="24"/>
        </w:rPr>
        <w:t xml:space="preserve"> </w:t>
      </w:r>
      <w:r w:rsidRPr="00BB7301">
        <w:rPr>
          <w:rFonts w:ascii="Arial" w:hAnsi="Arial" w:cs="Arial"/>
          <w:b/>
          <w:sz w:val="24"/>
          <w:szCs w:val="24"/>
        </w:rPr>
        <w:t>Grundsatzbeschluss Bürgerhaus Ellrich</w:t>
      </w:r>
    </w:p>
    <w:p w:rsidR="00BE17E9" w:rsidRDefault="00BE17E9" w:rsidP="00BE17E9">
      <w:pPr>
        <w:pStyle w:val="KeinLeerraum"/>
        <w:rPr>
          <w:rFonts w:ascii="Arial" w:hAnsi="Arial" w:cs="Arial"/>
          <w:sz w:val="24"/>
          <w:szCs w:val="24"/>
        </w:rPr>
      </w:pPr>
      <w:r>
        <w:rPr>
          <w:rFonts w:ascii="Arial" w:hAnsi="Arial" w:cs="Arial"/>
          <w:sz w:val="24"/>
          <w:szCs w:val="24"/>
        </w:rPr>
        <w:t>Im Rahmen einer erweiterten Bauausschusssitzung wurde durch unseren Sanierungsberater, Herrn Dr. Wilke, umfassend drei Varianten vorgestellt. Die Konzepte liegen jedem Stadtrat vor. Hintergrund ist, dass zum 31.10.2018 der Rahmenantrag für die Städtebauförderung 2019 gestellt werden muss. Weiteres in der Bauausschusssitzung am 23.10.2018.</w:t>
      </w:r>
    </w:p>
    <w:p w:rsidR="00BE17E9" w:rsidRPr="002C47B8" w:rsidRDefault="00BE17E9" w:rsidP="00BE17E9">
      <w:pPr>
        <w:pStyle w:val="KeinLeerraum"/>
        <w:rPr>
          <w:rFonts w:ascii="Arial" w:hAnsi="Arial" w:cs="Arial"/>
          <w:sz w:val="24"/>
          <w:szCs w:val="24"/>
        </w:rPr>
      </w:pPr>
      <w:r>
        <w:rPr>
          <w:rFonts w:ascii="Arial" w:hAnsi="Arial" w:cs="Arial"/>
          <w:sz w:val="24"/>
          <w:szCs w:val="24"/>
        </w:rPr>
        <w:t xml:space="preserve">  </w:t>
      </w:r>
    </w:p>
    <w:p w:rsidR="00BE17E9" w:rsidRPr="00BB7301" w:rsidRDefault="00BE17E9" w:rsidP="00BE17E9">
      <w:pPr>
        <w:pStyle w:val="KeinLeerraum"/>
        <w:rPr>
          <w:rFonts w:ascii="Arial" w:hAnsi="Arial" w:cs="Arial"/>
          <w:b/>
          <w:sz w:val="24"/>
          <w:szCs w:val="24"/>
        </w:rPr>
      </w:pPr>
    </w:p>
    <w:p w:rsidR="00BE17E9" w:rsidRPr="00BB7301" w:rsidRDefault="00BE17E9" w:rsidP="00BE17E9">
      <w:pPr>
        <w:pStyle w:val="KeinLeerraum"/>
        <w:rPr>
          <w:rFonts w:ascii="Arial" w:hAnsi="Arial" w:cs="Arial"/>
          <w:b/>
          <w:sz w:val="24"/>
          <w:szCs w:val="24"/>
        </w:rPr>
      </w:pPr>
      <w:r w:rsidRPr="00BB7301">
        <w:rPr>
          <w:rFonts w:ascii="Arial" w:hAnsi="Arial" w:cs="Arial"/>
          <w:b/>
          <w:sz w:val="24"/>
          <w:szCs w:val="24"/>
        </w:rPr>
        <w:t>Beschluss-Nr. 287-14/19</w:t>
      </w:r>
      <w:r>
        <w:rPr>
          <w:rFonts w:ascii="Arial" w:hAnsi="Arial" w:cs="Arial"/>
          <w:b/>
          <w:sz w:val="24"/>
          <w:szCs w:val="24"/>
        </w:rPr>
        <w:t xml:space="preserve"> </w:t>
      </w:r>
      <w:r w:rsidRPr="00BB7301">
        <w:rPr>
          <w:rFonts w:ascii="Arial" w:hAnsi="Arial" w:cs="Arial"/>
          <w:b/>
          <w:sz w:val="24"/>
          <w:szCs w:val="24"/>
        </w:rPr>
        <w:t>Grundsatzbeschluss zum Ausbau Sand/Schäferstraße Ellrich</w:t>
      </w:r>
    </w:p>
    <w:p w:rsidR="00BE17E9" w:rsidRPr="00EA4625" w:rsidRDefault="00BE17E9" w:rsidP="00BE17E9">
      <w:pPr>
        <w:pStyle w:val="KeinLeerraum"/>
        <w:jc w:val="both"/>
        <w:rPr>
          <w:rFonts w:ascii="Arial" w:hAnsi="Arial" w:cs="Arial"/>
          <w:sz w:val="24"/>
          <w:szCs w:val="24"/>
        </w:rPr>
      </w:pPr>
      <w:r>
        <w:rPr>
          <w:rFonts w:ascii="Arial" w:hAnsi="Arial" w:cs="Arial"/>
          <w:sz w:val="24"/>
          <w:szCs w:val="24"/>
        </w:rPr>
        <w:t>Durch das Straßenbauamt wurde allen Stadträten das Projekt, die Kosten und die Realisierungsmöglichkeiten erläutert. Der Beschluss wurde nicht als Negativbeschluss</w:t>
      </w:r>
    </w:p>
    <w:p w:rsidR="00BE17E9" w:rsidRPr="00EA4625" w:rsidRDefault="00BE17E9" w:rsidP="00BE17E9">
      <w:pPr>
        <w:pStyle w:val="KeinLeerraum"/>
        <w:rPr>
          <w:rFonts w:ascii="Arial" w:hAnsi="Arial" w:cs="Arial"/>
          <w:sz w:val="24"/>
          <w:szCs w:val="24"/>
        </w:rPr>
      </w:pPr>
      <w:r>
        <w:rPr>
          <w:rFonts w:ascii="Arial" w:hAnsi="Arial" w:cs="Arial"/>
          <w:sz w:val="24"/>
          <w:szCs w:val="24"/>
        </w:rPr>
        <w:t>f</w:t>
      </w:r>
      <w:r w:rsidRPr="00EA4625">
        <w:rPr>
          <w:rFonts w:ascii="Arial" w:hAnsi="Arial" w:cs="Arial"/>
          <w:sz w:val="24"/>
          <w:szCs w:val="24"/>
        </w:rPr>
        <w:t>ormuliert.</w:t>
      </w:r>
      <w:r>
        <w:rPr>
          <w:rFonts w:ascii="Arial" w:hAnsi="Arial" w:cs="Arial"/>
          <w:sz w:val="24"/>
          <w:szCs w:val="24"/>
        </w:rPr>
        <w:t xml:space="preserve"> Wortmeldungen gab es hierzu nicht.</w:t>
      </w: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rPr>
          <w:rFonts w:ascii="Arial" w:hAnsi="Arial" w:cs="Arial"/>
          <w:b/>
          <w:sz w:val="24"/>
          <w:szCs w:val="24"/>
        </w:rPr>
      </w:pPr>
    </w:p>
    <w:p w:rsidR="00BE17E9" w:rsidRDefault="00BE17E9" w:rsidP="00BE17E9">
      <w:pPr>
        <w:pStyle w:val="KeinLeerraum"/>
        <w:jc w:val="both"/>
        <w:rPr>
          <w:rFonts w:ascii="Arial" w:hAnsi="Arial" w:cs="Arial"/>
          <w:sz w:val="24"/>
          <w:szCs w:val="24"/>
        </w:rPr>
      </w:pPr>
      <w:r>
        <w:rPr>
          <w:rFonts w:ascii="Arial" w:hAnsi="Arial" w:cs="Arial"/>
          <w:sz w:val="24"/>
          <w:szCs w:val="24"/>
        </w:rPr>
        <w:t>Da keine Bürger anwesend waren, brauchte die Nichtöffentlichkeit nicht hergestellt zu werden.</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r>
        <w:rPr>
          <w:rFonts w:ascii="Arial" w:hAnsi="Arial" w:cs="Arial"/>
          <w:sz w:val="24"/>
          <w:szCs w:val="24"/>
        </w:rPr>
        <w:t>Für die öffentliche Sitzung:</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r>
        <w:rPr>
          <w:rFonts w:ascii="Arial" w:hAnsi="Arial" w:cs="Arial"/>
          <w:sz w:val="24"/>
          <w:szCs w:val="24"/>
        </w:rPr>
        <w:t>Ellrich, den 23.10.2018</w:t>
      </w: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p>
    <w:p w:rsidR="00BE17E9" w:rsidRDefault="00BE17E9" w:rsidP="00BE17E9">
      <w:pPr>
        <w:pStyle w:val="KeinLeerraum"/>
        <w:jc w:val="both"/>
        <w:rPr>
          <w:rFonts w:ascii="Arial" w:hAnsi="Arial" w:cs="Arial"/>
          <w:sz w:val="24"/>
          <w:szCs w:val="24"/>
        </w:rPr>
      </w:pPr>
      <w:r>
        <w:rPr>
          <w:rFonts w:ascii="Arial" w:hAnsi="Arial" w:cs="Arial"/>
          <w:sz w:val="24"/>
          <w:szCs w:val="24"/>
        </w:rPr>
        <w:t>Gabriele Dahlmann</w:t>
      </w:r>
      <w:r>
        <w:rPr>
          <w:rFonts w:ascii="Arial" w:hAnsi="Arial" w:cs="Arial"/>
          <w:sz w:val="24"/>
          <w:szCs w:val="24"/>
        </w:rPr>
        <w:tab/>
      </w:r>
      <w:r>
        <w:rPr>
          <w:rFonts w:ascii="Arial" w:hAnsi="Arial" w:cs="Arial"/>
          <w:sz w:val="24"/>
          <w:szCs w:val="24"/>
        </w:rPr>
        <w:tab/>
      </w:r>
      <w:r>
        <w:rPr>
          <w:rFonts w:ascii="Arial" w:hAnsi="Arial" w:cs="Arial"/>
          <w:sz w:val="24"/>
          <w:szCs w:val="24"/>
        </w:rPr>
        <w:tab/>
        <w:t>Henry Pasenow</w:t>
      </w:r>
    </w:p>
    <w:p w:rsidR="00BE17E9" w:rsidRPr="00BB7301" w:rsidRDefault="00BE17E9" w:rsidP="00BE17E9">
      <w:pPr>
        <w:pStyle w:val="KeinLeerraum"/>
        <w:jc w:val="both"/>
        <w:rPr>
          <w:rFonts w:ascii="Arial" w:hAnsi="Arial" w:cs="Arial"/>
          <w:sz w:val="24"/>
          <w:szCs w:val="24"/>
        </w:rPr>
      </w:pPr>
      <w:r>
        <w:rPr>
          <w:rFonts w:ascii="Arial" w:hAnsi="Arial" w:cs="Arial"/>
          <w:sz w:val="24"/>
          <w:szCs w:val="24"/>
        </w:rPr>
        <w:t>Protokollführerin</w:t>
      </w:r>
      <w:r>
        <w:rPr>
          <w:rFonts w:ascii="Arial" w:hAnsi="Arial" w:cs="Arial"/>
          <w:sz w:val="24"/>
          <w:szCs w:val="24"/>
        </w:rPr>
        <w:tab/>
      </w:r>
      <w:r>
        <w:rPr>
          <w:rFonts w:ascii="Arial" w:hAnsi="Arial" w:cs="Arial"/>
          <w:sz w:val="24"/>
          <w:szCs w:val="24"/>
        </w:rPr>
        <w:tab/>
      </w:r>
      <w:r>
        <w:rPr>
          <w:rFonts w:ascii="Arial" w:hAnsi="Arial" w:cs="Arial"/>
          <w:sz w:val="24"/>
          <w:szCs w:val="24"/>
        </w:rPr>
        <w:tab/>
        <w:t>Bürgermeister</w:t>
      </w:r>
    </w:p>
    <w:p w:rsidR="00BE17E9" w:rsidRPr="00997F77" w:rsidRDefault="00BE17E9" w:rsidP="002B13E9">
      <w:pPr>
        <w:jc w:val="both"/>
        <w:rPr>
          <w:rFonts w:ascii="Arial" w:hAnsi="Arial" w:cs="Arial"/>
          <w:sz w:val="24"/>
          <w:szCs w:val="24"/>
        </w:rPr>
      </w:pPr>
    </w:p>
    <w:sectPr w:rsidR="00BE17E9" w:rsidRPr="00997F7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nsid w:val="02243BAF"/>
    <w:multiLevelType w:val="singleLevel"/>
    <w:tmpl w:val="F314F31A"/>
    <w:lvl w:ilvl="0">
      <w:start w:val="1"/>
      <w:numFmt w:val="lowerLetter"/>
      <w:lvlText w:val="%1)"/>
      <w:lvlJc w:val="left"/>
      <w:pPr>
        <w:tabs>
          <w:tab w:val="num" w:pos="360"/>
        </w:tabs>
        <w:ind w:left="360" w:hanging="360"/>
      </w:pPr>
    </w:lvl>
  </w:abstractNum>
  <w:abstractNum w:abstractNumId="2">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70447CD"/>
    <w:multiLevelType w:val="singleLevel"/>
    <w:tmpl w:val="F314F31A"/>
    <w:lvl w:ilvl="0">
      <w:start w:val="1"/>
      <w:numFmt w:val="lowerLetter"/>
      <w:lvlText w:val="%1)"/>
      <w:lvlJc w:val="left"/>
      <w:pPr>
        <w:tabs>
          <w:tab w:val="num" w:pos="360"/>
        </w:tabs>
        <w:ind w:left="360" w:hanging="360"/>
      </w:pPr>
    </w:lvl>
  </w:abstractNum>
  <w:abstractNum w:abstractNumId="4">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24800AE"/>
    <w:multiLevelType w:val="singleLevel"/>
    <w:tmpl w:val="0407000F"/>
    <w:lvl w:ilvl="0">
      <w:start w:val="1"/>
      <w:numFmt w:val="decimal"/>
      <w:lvlText w:val="%1."/>
      <w:lvlJc w:val="left"/>
      <w:pPr>
        <w:tabs>
          <w:tab w:val="num" w:pos="360"/>
        </w:tabs>
        <w:ind w:left="360" w:hanging="360"/>
      </w:pPr>
    </w:lvl>
  </w:abstractNum>
  <w:abstractNum w:abstractNumId="14">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85611"/>
    <w:rsid w:val="0029540F"/>
    <w:rsid w:val="002B13E9"/>
    <w:rsid w:val="002E2F0D"/>
    <w:rsid w:val="0032434E"/>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97F77"/>
    <w:rsid w:val="009D0F50"/>
    <w:rsid w:val="00A15E04"/>
    <w:rsid w:val="00A24D63"/>
    <w:rsid w:val="00A936B9"/>
    <w:rsid w:val="00AF636F"/>
    <w:rsid w:val="00B71DCD"/>
    <w:rsid w:val="00B926BD"/>
    <w:rsid w:val="00B96589"/>
    <w:rsid w:val="00BB4C26"/>
    <w:rsid w:val="00BE17E9"/>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BE17E9"/>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BE17E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960</Words>
  <Characters>7257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2018-11-08T09:35:00Z</dcterms:created>
  <dcterms:modified xsi:type="dcterms:W3CDTF">2018-11-08T09:39:00Z</dcterms:modified>
</cp:coreProperties>
</file>