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proofErr w:type="spellStart"/>
      <w:r w:rsidR="00800827">
        <w:rPr>
          <w:rFonts w:ascii="Arial" w:hAnsi="Arial"/>
        </w:rPr>
        <w:t>Ellrich</w:t>
      </w:r>
      <w:proofErr w:type="spellEnd"/>
      <w:r w:rsidR="00800827">
        <w:rPr>
          <w:rFonts w:ascii="Arial" w:hAnsi="Arial"/>
        </w:rPr>
        <w:t xml:space="preserve">, den </w:t>
      </w:r>
      <w:r w:rsidR="004820FA">
        <w:rPr>
          <w:rFonts w:ascii="Arial" w:hAnsi="Arial"/>
        </w:rPr>
        <w:t>25.03.2019</w:t>
      </w:r>
      <w:bookmarkStart w:id="0" w:name="_GoBack"/>
      <w:bookmarkEnd w:id="0"/>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436ED3">
        <w:rPr>
          <w:rFonts w:ascii="Arial" w:hAnsi="Arial"/>
          <w:b/>
          <w:sz w:val="40"/>
        </w:rPr>
        <w:t xml:space="preserve"> 325-14/19</w:t>
      </w:r>
      <w:r w:rsidR="00800827">
        <w:rPr>
          <w:rFonts w:ascii="Arial" w:hAnsi="Arial"/>
          <w:b/>
          <w:sz w:val="40"/>
        </w:rPr>
        <w:t xml:space="preserve"> </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Pr="00436ED3" w:rsidRDefault="00CA03DA" w:rsidP="0095123A">
            <w:pPr>
              <w:rPr>
                <w:rFonts w:ascii="Arial" w:hAnsi="Arial"/>
                <w:b/>
                <w:sz w:val="16"/>
                <w:szCs w:val="16"/>
              </w:rPr>
            </w:pPr>
            <w:r w:rsidRPr="00436ED3">
              <w:rPr>
                <w:rFonts w:ascii="Arial" w:hAnsi="Arial"/>
                <w:b/>
                <w:sz w:val="22"/>
              </w:rPr>
              <w:t xml:space="preserve">Außerplanmäßige Ausgabe zum </w:t>
            </w:r>
            <w:r w:rsidR="007D3808" w:rsidRPr="00436ED3">
              <w:rPr>
                <w:rFonts w:ascii="Arial" w:hAnsi="Arial"/>
                <w:b/>
                <w:sz w:val="22"/>
              </w:rPr>
              <w:t xml:space="preserve">Ausbau der </w:t>
            </w:r>
            <w:r w:rsidR="0095123A" w:rsidRPr="00436ED3">
              <w:rPr>
                <w:rFonts w:ascii="Arial" w:hAnsi="Arial"/>
                <w:b/>
                <w:sz w:val="22"/>
              </w:rPr>
              <w:t xml:space="preserve">Schulstraße im OT </w:t>
            </w:r>
            <w:proofErr w:type="spellStart"/>
            <w:r w:rsidR="0095123A" w:rsidRPr="00436ED3">
              <w:rPr>
                <w:rFonts w:ascii="Arial" w:hAnsi="Arial"/>
                <w:b/>
                <w:sz w:val="22"/>
              </w:rPr>
              <w:t>Woffleben</w:t>
            </w:r>
            <w:proofErr w:type="spellEnd"/>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BB4C26" w:rsidRDefault="00CA03DA" w:rsidP="00CA03DA">
            <w:pPr>
              <w:jc w:val="both"/>
              <w:rPr>
                <w:rFonts w:ascii="Arial" w:hAnsi="Arial"/>
                <w:sz w:val="22"/>
              </w:rPr>
            </w:pPr>
            <w:r w:rsidRPr="00CA03DA">
              <w:rPr>
                <w:rFonts w:ascii="Arial" w:hAnsi="Arial"/>
                <w:sz w:val="22"/>
              </w:rPr>
              <w:t xml:space="preserve">Der Stadtrat der Stadt Ellrich stimmt der </w:t>
            </w:r>
            <w:r>
              <w:rPr>
                <w:rFonts w:ascii="Arial" w:hAnsi="Arial"/>
                <w:sz w:val="22"/>
              </w:rPr>
              <w:t xml:space="preserve">außerplanmäßigen Ausgabe in Höhe von </w:t>
            </w:r>
            <w:r w:rsidR="00B17488">
              <w:rPr>
                <w:rFonts w:ascii="Arial" w:hAnsi="Arial"/>
                <w:sz w:val="22"/>
              </w:rPr>
              <w:t>1.015.677,80</w:t>
            </w:r>
            <w:r>
              <w:rPr>
                <w:rFonts w:ascii="Arial" w:hAnsi="Arial"/>
                <w:sz w:val="22"/>
              </w:rPr>
              <w:t xml:space="preserve"> EUR</w:t>
            </w:r>
            <w:r w:rsidRPr="00CA03DA">
              <w:rPr>
                <w:rFonts w:ascii="Arial" w:hAnsi="Arial"/>
                <w:sz w:val="22"/>
              </w:rPr>
              <w:t xml:space="preserve"> zu.</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2933B4">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7D3808" w:rsidP="00E17D01">
            <w:pPr>
              <w:rPr>
                <w:rFonts w:ascii="Arial" w:hAnsi="Arial"/>
                <w:sz w:val="22"/>
              </w:rPr>
            </w:pPr>
            <w:r>
              <w:rPr>
                <w:rFonts w:ascii="Arial" w:hAnsi="Arial"/>
                <w:sz w:val="22"/>
              </w:rPr>
              <w:t>Bau- und Umweltausschuss: 12.03.2019</w:t>
            </w:r>
          </w:p>
          <w:p w:rsidR="007D3808" w:rsidRDefault="007D3808" w:rsidP="00E17D01">
            <w:pPr>
              <w:rPr>
                <w:rFonts w:ascii="Arial" w:hAnsi="Arial"/>
                <w:sz w:val="22"/>
              </w:rPr>
            </w:pPr>
            <w:r>
              <w:rPr>
                <w:rFonts w:ascii="Arial" w:hAnsi="Arial"/>
                <w:sz w:val="22"/>
              </w:rPr>
              <w:t>Haupt- und Vergabeausschuss: 25.03.2019</w:t>
            </w:r>
          </w:p>
          <w:p w:rsidR="007D3808" w:rsidRDefault="007D3808" w:rsidP="00E17D01">
            <w:pPr>
              <w:rPr>
                <w:rFonts w:ascii="Arial" w:hAnsi="Arial"/>
                <w:sz w:val="22"/>
              </w:rPr>
            </w:pP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B24A73" w:rsidRPr="00BF47F2" w:rsidRDefault="0095123A" w:rsidP="002B13E9">
            <w:pPr>
              <w:rPr>
                <w:rFonts w:ascii="Arial" w:hAnsi="Arial"/>
                <w:sz w:val="22"/>
                <w:szCs w:val="22"/>
              </w:rPr>
            </w:pPr>
            <w:r>
              <w:rPr>
                <w:rFonts w:ascii="Arial" w:hAnsi="Arial"/>
                <w:sz w:val="22"/>
                <w:szCs w:val="22"/>
              </w:rPr>
              <w:t>Eigenanteil Stadt: 59.695,22</w:t>
            </w:r>
            <w:r w:rsidR="00B24A73" w:rsidRPr="00BF47F2">
              <w:rPr>
                <w:rFonts w:ascii="Arial" w:hAnsi="Arial"/>
                <w:sz w:val="22"/>
                <w:szCs w:val="22"/>
              </w:rPr>
              <w:t xml:space="preserve"> EUR</w:t>
            </w:r>
            <w:r w:rsidR="00F03CD7">
              <w:rPr>
                <w:rFonts w:ascii="Arial" w:hAnsi="Arial"/>
                <w:sz w:val="22"/>
                <w:szCs w:val="22"/>
              </w:rPr>
              <w:t xml:space="preserve"> (erst ab 2020 bereitzustellen, Vereinbarung AWZV</w:t>
            </w:r>
            <w:r w:rsidR="00B17488">
              <w:rPr>
                <w:rFonts w:ascii="Arial" w:hAnsi="Arial"/>
                <w:sz w:val="22"/>
                <w:szCs w:val="22"/>
              </w:rPr>
              <w:t>)</w:t>
            </w:r>
          </w:p>
          <w:p w:rsidR="00B24A73" w:rsidRPr="00BF47F2" w:rsidRDefault="0095123A" w:rsidP="002B13E9">
            <w:pPr>
              <w:rPr>
                <w:rFonts w:ascii="Arial" w:hAnsi="Arial"/>
                <w:sz w:val="22"/>
                <w:szCs w:val="22"/>
              </w:rPr>
            </w:pPr>
            <w:r>
              <w:rPr>
                <w:rFonts w:ascii="Arial" w:hAnsi="Arial"/>
                <w:sz w:val="22"/>
                <w:szCs w:val="22"/>
              </w:rPr>
              <w:t>Anliegerbeiträge: 489.279,84</w:t>
            </w:r>
            <w:r w:rsidR="00B24A73" w:rsidRPr="00BF47F2">
              <w:rPr>
                <w:rFonts w:ascii="Arial" w:hAnsi="Arial"/>
                <w:sz w:val="22"/>
                <w:szCs w:val="22"/>
              </w:rPr>
              <w:t xml:space="preserve"> EUR</w:t>
            </w:r>
          </w:p>
          <w:p w:rsidR="00B24A73" w:rsidRPr="009050F6" w:rsidRDefault="0095123A" w:rsidP="002B13E9">
            <w:pPr>
              <w:rPr>
                <w:rFonts w:ascii="Arial" w:hAnsi="Arial"/>
                <w:sz w:val="16"/>
                <w:szCs w:val="16"/>
              </w:rPr>
            </w:pPr>
            <w:r>
              <w:rPr>
                <w:rFonts w:ascii="Arial" w:hAnsi="Arial"/>
                <w:sz w:val="22"/>
                <w:szCs w:val="22"/>
              </w:rPr>
              <w:t>F</w:t>
            </w:r>
            <w:r w:rsidR="00CA03DA">
              <w:rPr>
                <w:rFonts w:ascii="Arial" w:hAnsi="Arial"/>
                <w:sz w:val="22"/>
                <w:szCs w:val="22"/>
              </w:rPr>
              <w:t>örderung Land – KSB: 466.702,80</w:t>
            </w:r>
            <w:r w:rsidR="00B24A73" w:rsidRPr="00BF47F2">
              <w:rPr>
                <w:rFonts w:ascii="Arial" w:hAnsi="Arial"/>
                <w:sz w:val="22"/>
                <w:szCs w:val="22"/>
              </w:rPr>
              <w:t xml:space="preserve"> EUR</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151D79" w:rsidP="002B13E9">
      <w:pPr>
        <w:outlineLvl w:val="0"/>
        <w:rPr>
          <w:rFonts w:ascii="Arial" w:hAnsi="Arial" w:cs="Arial"/>
        </w:rPr>
      </w:pPr>
      <w:r>
        <w:rPr>
          <w:rFonts w:ascii="Arial" w:hAnsi="Arial" w:cs="Arial"/>
        </w:rPr>
        <w:t>Henry Pasenow</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F111C7" w:rsidRDefault="00F111C7"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00436ED3">
        <w:rPr>
          <w:rFonts w:ascii="Arial" w:hAnsi="Arial" w:cs="Arial"/>
          <w:b/>
          <w:sz w:val="40"/>
          <w:szCs w:val="40"/>
        </w:rPr>
        <w:t xml:space="preserve"> 325-14/19</w:t>
      </w:r>
      <w:r w:rsidRPr="00E86113">
        <w:rPr>
          <w:rFonts w:ascii="Arial" w:hAnsi="Arial" w:cs="Arial"/>
          <w:b/>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E52CA6" w:rsidRDefault="00CA03DA" w:rsidP="002B13E9">
      <w:pPr>
        <w:rPr>
          <w:rFonts w:ascii="Arial" w:hAnsi="Arial" w:cs="Arial"/>
          <w:sz w:val="22"/>
          <w:szCs w:val="22"/>
        </w:rPr>
      </w:pPr>
      <w:r w:rsidRPr="00CA03DA">
        <w:rPr>
          <w:rFonts w:ascii="Arial" w:hAnsi="Arial"/>
          <w:sz w:val="22"/>
        </w:rPr>
        <w:t xml:space="preserve">Der Stadtrat der Stadt Ellrich stimmt der </w:t>
      </w:r>
      <w:r>
        <w:rPr>
          <w:rFonts w:ascii="Arial" w:hAnsi="Arial"/>
          <w:sz w:val="22"/>
        </w:rPr>
        <w:t>außerplanmäßig</w:t>
      </w:r>
      <w:r w:rsidR="00904882">
        <w:rPr>
          <w:rFonts w:ascii="Arial" w:hAnsi="Arial"/>
          <w:sz w:val="22"/>
        </w:rPr>
        <w:t>en Ausgabe in Höhe von 1.015.677,80</w:t>
      </w:r>
      <w:r>
        <w:rPr>
          <w:rFonts w:ascii="Arial" w:hAnsi="Arial"/>
          <w:sz w:val="22"/>
        </w:rPr>
        <w:t xml:space="preserve"> EUR</w:t>
      </w:r>
      <w:r w:rsidRPr="00CA03DA">
        <w:rPr>
          <w:rFonts w:ascii="Arial" w:hAnsi="Arial"/>
          <w:sz w:val="22"/>
        </w:rPr>
        <w:t xml:space="preserve"> zu.</w:t>
      </w: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CA03DA" w:rsidRDefault="00CA03DA" w:rsidP="00CA03DA">
      <w:pPr>
        <w:jc w:val="both"/>
        <w:rPr>
          <w:rFonts w:ascii="Arial" w:hAnsi="Arial" w:cs="Arial"/>
          <w:sz w:val="22"/>
          <w:szCs w:val="22"/>
        </w:rPr>
      </w:pPr>
      <w:r>
        <w:rPr>
          <w:rFonts w:ascii="Arial" w:hAnsi="Arial" w:cs="Arial"/>
          <w:sz w:val="22"/>
          <w:szCs w:val="22"/>
        </w:rPr>
        <w:t>Die Kosten der Beteiligung der Stadt Ellrich an der Straßenoberflächenentwässerung betragen 75.000 EUR. Dieser Betrag soll durch den AWZV „Südharz“ gestundet werden. Der Stundungsbetrag wird mit 0,32 v. H. pro Jahr verzinst. Die erste Rate ist am 01.12.2020 fällig. Der Gesamtbetrag wird über fünf Jahre gestundet. Die zu zahlenden Zinsen betragen 480 EUR.</w:t>
      </w:r>
      <w:r w:rsidR="00F03CD7">
        <w:rPr>
          <w:rFonts w:ascii="Arial" w:hAnsi="Arial" w:cs="Arial"/>
          <w:sz w:val="22"/>
          <w:szCs w:val="22"/>
        </w:rPr>
        <w:t xml:space="preserve"> Die Vereinbarung ist als Anlage diesem Beschluss beigefügt.</w:t>
      </w:r>
    </w:p>
    <w:p w:rsidR="0029540F" w:rsidRDefault="0029540F" w:rsidP="002B13E9">
      <w:pPr>
        <w:jc w:val="both"/>
        <w:rPr>
          <w:rFonts w:ascii="Arial" w:hAnsi="Arial" w:cs="Arial"/>
          <w:sz w:val="22"/>
          <w:szCs w:val="22"/>
        </w:rPr>
      </w:pPr>
    </w:p>
    <w:p w:rsidR="0029540F" w:rsidRDefault="00CA03DA" w:rsidP="002B13E9">
      <w:pPr>
        <w:jc w:val="both"/>
        <w:rPr>
          <w:rFonts w:ascii="Arial" w:hAnsi="Arial" w:cs="Arial"/>
          <w:sz w:val="22"/>
          <w:szCs w:val="22"/>
        </w:rPr>
      </w:pPr>
      <w:r>
        <w:rPr>
          <w:rFonts w:ascii="Arial" w:hAnsi="Arial" w:cs="Arial"/>
          <w:sz w:val="22"/>
          <w:szCs w:val="22"/>
        </w:rPr>
        <w:t>Die außerplanmäßige Ausgabe ist haushaltsseitig</w:t>
      </w:r>
      <w:r w:rsidR="00B17488">
        <w:rPr>
          <w:rFonts w:ascii="Arial" w:hAnsi="Arial" w:cs="Arial"/>
          <w:sz w:val="22"/>
          <w:szCs w:val="22"/>
        </w:rPr>
        <w:t xml:space="preserve"> (Eigenanteil der Stadt)</w:t>
      </w:r>
      <w:r>
        <w:rPr>
          <w:rFonts w:ascii="Arial" w:hAnsi="Arial" w:cs="Arial"/>
          <w:sz w:val="22"/>
          <w:szCs w:val="22"/>
        </w:rPr>
        <w:t xml:space="preserve"> durch die Stundung der Kosten der Straßenoberflächenentwässerung gedeckt. Die übrigen Kosten sind durch Fördermittel und Anliegerbeiträge gedeckt.</w:t>
      </w: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151D79" w:rsidP="002B13E9">
      <w:pPr>
        <w:jc w:val="both"/>
        <w:rPr>
          <w:rFonts w:ascii="Arial" w:hAnsi="Arial" w:cs="Arial"/>
          <w:sz w:val="22"/>
          <w:szCs w:val="22"/>
        </w:rPr>
      </w:pPr>
      <w:r>
        <w:rPr>
          <w:rFonts w:ascii="Arial" w:hAnsi="Arial" w:cs="Arial"/>
          <w:sz w:val="22"/>
          <w:szCs w:val="22"/>
        </w:rPr>
        <w:t>Henry Pasenow</w:t>
      </w:r>
    </w:p>
    <w:p w:rsidR="0029540F" w:rsidRDefault="0029540F" w:rsidP="002B13E9">
      <w:pPr>
        <w:jc w:val="both"/>
        <w:rPr>
          <w:rFonts w:ascii="Arial" w:hAnsi="Arial" w:cs="Arial"/>
          <w:sz w:val="22"/>
          <w:szCs w:val="22"/>
        </w:rPr>
      </w:pPr>
      <w:r w:rsidRPr="00800827">
        <w:rPr>
          <w:rFonts w:ascii="Arial" w:hAnsi="Arial" w:cs="Arial"/>
          <w:sz w:val="22"/>
          <w:szCs w:val="22"/>
        </w:rPr>
        <w:t>Bürgermeister</w:t>
      </w: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r w:rsidRPr="00F03CD7">
        <w:rPr>
          <w:rFonts w:ascii="Arial" w:hAnsi="Arial" w:cs="Arial"/>
          <w:noProof/>
          <w:sz w:val="22"/>
          <w:szCs w:val="22"/>
        </w:rPr>
        <w:drawing>
          <wp:inline distT="0" distB="0" distL="0" distR="0">
            <wp:extent cx="5857875" cy="8658225"/>
            <wp:effectExtent l="0" t="0" r="9525" b="952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57875" cy="8658225"/>
                    </a:xfrm>
                    <a:prstGeom prst="rect">
                      <a:avLst/>
                    </a:prstGeom>
                    <a:noFill/>
                    <a:ln>
                      <a:noFill/>
                    </a:ln>
                  </pic:spPr>
                </pic:pic>
              </a:graphicData>
            </a:graphic>
          </wp:inline>
        </w:drawing>
      </w: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Default="00F03CD7" w:rsidP="002B13E9">
      <w:pPr>
        <w:jc w:val="both"/>
        <w:rPr>
          <w:rFonts w:ascii="Arial" w:hAnsi="Arial" w:cs="Arial"/>
          <w:sz w:val="22"/>
          <w:szCs w:val="22"/>
        </w:rPr>
      </w:pPr>
    </w:p>
    <w:p w:rsidR="00F03CD7" w:rsidRPr="00800827" w:rsidRDefault="00F03CD7" w:rsidP="002B13E9">
      <w:pPr>
        <w:jc w:val="both"/>
        <w:rPr>
          <w:rFonts w:ascii="Arial" w:hAnsi="Arial" w:cs="Arial"/>
          <w:sz w:val="22"/>
          <w:szCs w:val="22"/>
        </w:rPr>
      </w:pPr>
      <w:r w:rsidRPr="00F03CD7">
        <w:rPr>
          <w:rFonts w:ascii="Arial" w:hAnsi="Arial" w:cs="Arial"/>
          <w:noProof/>
          <w:sz w:val="22"/>
          <w:szCs w:val="22"/>
        </w:rPr>
        <w:lastRenderedPageBreak/>
        <w:drawing>
          <wp:inline distT="0" distB="0" distL="0" distR="0">
            <wp:extent cx="5857875" cy="8267700"/>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57875" cy="8267700"/>
                    </a:xfrm>
                    <a:prstGeom prst="rect">
                      <a:avLst/>
                    </a:prstGeom>
                    <a:noFill/>
                    <a:ln>
                      <a:noFill/>
                    </a:ln>
                  </pic:spPr>
                </pic:pic>
              </a:graphicData>
            </a:graphic>
          </wp:inline>
        </w:drawing>
      </w:r>
    </w:p>
    <w:sectPr w:rsidR="00F03CD7" w:rsidRPr="00800827"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5"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6"/>
  </w:num>
  <w:num w:numId="2">
    <w:abstractNumId w:val="3"/>
  </w:num>
  <w:num w:numId="3">
    <w:abstractNumId w:val="11"/>
  </w:num>
  <w:num w:numId="4">
    <w:abstractNumId w:val="1"/>
  </w:num>
  <w:num w:numId="5">
    <w:abstractNumId w:val="14"/>
  </w:num>
  <w:num w:numId="6">
    <w:abstractNumId w:val="17"/>
  </w:num>
  <w:num w:numId="7">
    <w:abstractNumId w:val="0"/>
  </w:num>
  <w:num w:numId="8">
    <w:abstractNumId w:val="5"/>
  </w:num>
  <w:num w:numId="9">
    <w:abstractNumId w:val="2"/>
  </w:num>
  <w:num w:numId="10">
    <w:abstractNumId w:val="15"/>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8709A"/>
    <w:rsid w:val="000E4F05"/>
    <w:rsid w:val="000F29E7"/>
    <w:rsid w:val="00112AD6"/>
    <w:rsid w:val="00135186"/>
    <w:rsid w:val="00146020"/>
    <w:rsid w:val="00151D79"/>
    <w:rsid w:val="001725C3"/>
    <w:rsid w:val="00181DFD"/>
    <w:rsid w:val="001942B9"/>
    <w:rsid w:val="001F6B97"/>
    <w:rsid w:val="00285611"/>
    <w:rsid w:val="002933B4"/>
    <w:rsid w:val="0029540F"/>
    <w:rsid w:val="002B13E9"/>
    <w:rsid w:val="002E2F0D"/>
    <w:rsid w:val="00325804"/>
    <w:rsid w:val="003C37AD"/>
    <w:rsid w:val="0040399D"/>
    <w:rsid w:val="0041143A"/>
    <w:rsid w:val="004136D3"/>
    <w:rsid w:val="00420861"/>
    <w:rsid w:val="004330F7"/>
    <w:rsid w:val="00436ED3"/>
    <w:rsid w:val="0046275F"/>
    <w:rsid w:val="004727C6"/>
    <w:rsid w:val="00475016"/>
    <w:rsid w:val="004820FA"/>
    <w:rsid w:val="004C5930"/>
    <w:rsid w:val="004D3C10"/>
    <w:rsid w:val="004E0DB4"/>
    <w:rsid w:val="004F5F28"/>
    <w:rsid w:val="00501CB0"/>
    <w:rsid w:val="00522759"/>
    <w:rsid w:val="00586656"/>
    <w:rsid w:val="005F6BAD"/>
    <w:rsid w:val="006167AA"/>
    <w:rsid w:val="006B6C28"/>
    <w:rsid w:val="006B6EA6"/>
    <w:rsid w:val="006F1423"/>
    <w:rsid w:val="006F49CB"/>
    <w:rsid w:val="006F5FE4"/>
    <w:rsid w:val="007126E1"/>
    <w:rsid w:val="007A16F7"/>
    <w:rsid w:val="007D3808"/>
    <w:rsid w:val="007E446D"/>
    <w:rsid w:val="007E5E79"/>
    <w:rsid w:val="00800827"/>
    <w:rsid w:val="008820D6"/>
    <w:rsid w:val="008A2385"/>
    <w:rsid w:val="008C2A8C"/>
    <w:rsid w:val="008F6E24"/>
    <w:rsid w:val="00904882"/>
    <w:rsid w:val="009050F6"/>
    <w:rsid w:val="00912AF8"/>
    <w:rsid w:val="00930E4B"/>
    <w:rsid w:val="00947C88"/>
    <w:rsid w:val="0095123A"/>
    <w:rsid w:val="00963D2C"/>
    <w:rsid w:val="0099462F"/>
    <w:rsid w:val="00A15E04"/>
    <w:rsid w:val="00A218AD"/>
    <w:rsid w:val="00B17488"/>
    <w:rsid w:val="00B24A73"/>
    <w:rsid w:val="00B374B3"/>
    <w:rsid w:val="00B566CF"/>
    <w:rsid w:val="00B71DCD"/>
    <w:rsid w:val="00B926BD"/>
    <w:rsid w:val="00B96589"/>
    <w:rsid w:val="00BB4C26"/>
    <w:rsid w:val="00BF47F2"/>
    <w:rsid w:val="00C106D5"/>
    <w:rsid w:val="00C53A7F"/>
    <w:rsid w:val="00CA03DA"/>
    <w:rsid w:val="00CF4295"/>
    <w:rsid w:val="00D96021"/>
    <w:rsid w:val="00DD3080"/>
    <w:rsid w:val="00E17D01"/>
    <w:rsid w:val="00E425B1"/>
    <w:rsid w:val="00E52CA6"/>
    <w:rsid w:val="00E74104"/>
    <w:rsid w:val="00E86113"/>
    <w:rsid w:val="00F03CD7"/>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310</Words>
  <Characters>2311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2616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Krieghoff, Sarah</cp:lastModifiedBy>
  <cp:revision>8</cp:revision>
  <cp:lastPrinted>2019-03-15T09:33:00Z</cp:lastPrinted>
  <dcterms:created xsi:type="dcterms:W3CDTF">2019-03-12T13:28:00Z</dcterms:created>
  <dcterms:modified xsi:type="dcterms:W3CDTF">2019-03-15T09:33:00Z</dcterms:modified>
</cp:coreProperties>
</file>