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  <w:r w:rsidR="001432E1">
        <w:rPr>
          <w:rFonts w:ascii="Arial" w:hAnsi="Arial"/>
        </w:rPr>
        <w:t>25.03.2019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3232C6">
        <w:rPr>
          <w:rFonts w:ascii="Arial" w:hAnsi="Arial"/>
          <w:b/>
          <w:sz w:val="40"/>
        </w:rPr>
        <w:t xml:space="preserve"> 328-14/19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894511" w:rsidRPr="00181DFD" w:rsidRDefault="00894511" w:rsidP="00894511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Erhebung Straßenausbaubei</w:t>
            </w:r>
            <w:r w:rsidR="00E419CE">
              <w:rPr>
                <w:rFonts w:ascii="Arial" w:hAnsi="Arial"/>
                <w:b/>
                <w:sz w:val="22"/>
                <w:szCs w:val="22"/>
              </w:rPr>
              <w:t>träge in der Salz-, J.-S.-Bach-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/>
                <w:b/>
                <w:sz w:val="22"/>
                <w:szCs w:val="22"/>
              </w:rPr>
              <w:t>und Goethestraße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894511" w:rsidP="00894511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Erhebung der Straßenausbaubeiträge für </w:t>
            </w:r>
            <w:r w:rsidR="00DC0341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 xml:space="preserve">Erneuerung </w:t>
            </w:r>
            <w:r w:rsidR="00DC0341">
              <w:rPr>
                <w:rFonts w:ascii="Arial" w:hAnsi="Arial"/>
                <w:sz w:val="22"/>
              </w:rPr>
              <w:t xml:space="preserve">der Nebenanlagen </w:t>
            </w:r>
            <w:r>
              <w:rPr>
                <w:rFonts w:ascii="Arial" w:hAnsi="Arial"/>
                <w:sz w:val="22"/>
              </w:rPr>
              <w:t xml:space="preserve">der </w:t>
            </w:r>
            <w:r w:rsidRPr="00894511">
              <w:rPr>
                <w:rFonts w:ascii="Arial" w:hAnsi="Arial"/>
                <w:sz w:val="22"/>
              </w:rPr>
              <w:t>Salz-, J.-S.-Bach-, und Goethestraße</w:t>
            </w:r>
            <w:r>
              <w:rPr>
                <w:rFonts w:ascii="Arial" w:hAnsi="Arial"/>
                <w:sz w:val="22"/>
              </w:rPr>
              <w:t xml:space="preserve"> gemäß </w:t>
            </w:r>
            <w:r>
              <w:rPr>
                <w:rFonts w:ascii="Arial" w:hAnsi="Arial" w:cs="Arial"/>
                <w:sz w:val="22"/>
                <w:szCs w:val="22"/>
              </w:rPr>
              <w:t>Straßenausbaubeitragssatzung der Stadt Ellrich § 4 (3) Nr. 3 (Hauptverkehrsstraße).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894511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12.03.2019</w:t>
            </w:r>
          </w:p>
          <w:p w:rsidR="00894511" w:rsidRDefault="00894511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25.03.2019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894511" w:rsidRDefault="00894511" w:rsidP="00894511">
            <w:pPr>
              <w:rPr>
                <w:rFonts w:ascii="Arial" w:hAnsi="Arial"/>
                <w:sz w:val="22"/>
                <w:szCs w:val="22"/>
              </w:rPr>
            </w:pPr>
          </w:p>
          <w:p w:rsidR="00894511" w:rsidRPr="00BF47F2" w:rsidRDefault="00BB722A" w:rsidP="0089451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voraussichtlicher </w:t>
            </w:r>
            <w:r w:rsidR="00894511" w:rsidRPr="00BF47F2">
              <w:rPr>
                <w:rFonts w:ascii="Arial" w:hAnsi="Arial"/>
                <w:sz w:val="22"/>
                <w:szCs w:val="22"/>
              </w:rPr>
              <w:t>Eigenanteil Stadt: 66.692,84 EUR</w:t>
            </w:r>
          </w:p>
          <w:p w:rsidR="00894511" w:rsidRPr="00BF47F2" w:rsidRDefault="00BB722A" w:rsidP="0089451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voraussichtliche </w:t>
            </w:r>
            <w:r w:rsidR="00894511" w:rsidRPr="00BF47F2">
              <w:rPr>
                <w:rFonts w:ascii="Arial" w:hAnsi="Arial"/>
                <w:sz w:val="22"/>
                <w:szCs w:val="22"/>
              </w:rPr>
              <w:t>Anliegerbeiträge: 164.937,84 EUR</w:t>
            </w:r>
          </w:p>
          <w:p w:rsidR="002B13E9" w:rsidRPr="009050F6" w:rsidRDefault="002B13E9" w:rsidP="0089451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3232C6">
        <w:rPr>
          <w:rFonts w:ascii="Arial" w:hAnsi="Arial" w:cs="Arial"/>
          <w:b/>
          <w:sz w:val="40"/>
          <w:szCs w:val="40"/>
        </w:rPr>
        <w:t xml:space="preserve"> 328-14/19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DC0341" w:rsidP="002B13E9">
      <w:pPr>
        <w:rPr>
          <w:rFonts w:ascii="Arial" w:hAnsi="Arial" w:cs="Arial"/>
          <w:sz w:val="22"/>
          <w:szCs w:val="22"/>
        </w:rPr>
      </w:pPr>
      <w:r w:rsidRPr="00DC0341">
        <w:rPr>
          <w:rFonts w:ascii="Arial" w:hAnsi="Arial" w:cs="Arial"/>
          <w:sz w:val="22"/>
          <w:szCs w:val="22"/>
        </w:rPr>
        <w:t xml:space="preserve">Der Stadtrat der Stadt Ellrich beschließt die Erhebung der Straßenausbaubeiträge für die Erneuerung der Nebenanlagen </w:t>
      </w:r>
      <w:r>
        <w:rPr>
          <w:rFonts w:ascii="Arial" w:hAnsi="Arial" w:cs="Arial"/>
          <w:sz w:val="22"/>
          <w:szCs w:val="22"/>
        </w:rPr>
        <w:t>der Salz-, J.-S.-Bach-, und Goe</w:t>
      </w:r>
      <w:r w:rsidRPr="00DC0341">
        <w:rPr>
          <w:rFonts w:ascii="Arial" w:hAnsi="Arial" w:cs="Arial"/>
          <w:sz w:val="22"/>
          <w:szCs w:val="22"/>
        </w:rPr>
        <w:t>thestraße gemäß Straßenausbaubeitragssatzung der Stadt Ellrich § 4 (3) Nr. 3 (Hauptverkehrsstraße).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894511" w:rsidRDefault="00894511" w:rsidP="008945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Pr="00894511">
        <w:rPr>
          <w:rFonts w:ascii="Arial" w:hAnsi="Arial"/>
          <w:sz w:val="22"/>
        </w:rPr>
        <w:t>Salz-, J.-S.-Bach-, und Goethestraße</w:t>
      </w:r>
      <w:r>
        <w:rPr>
          <w:rFonts w:ascii="Arial" w:hAnsi="Arial" w:cs="Arial"/>
          <w:sz w:val="22"/>
          <w:szCs w:val="22"/>
        </w:rPr>
        <w:t xml:space="preserve"> sind gemäß Anlage zur Straßenausbaubeitragssatzung als Hauptverkehrsstraßen eingestuft. Die Beiträge werden demzufolge gem. Straßenausbaubeitragssatzung der Stadt Ellrich § 4 (3) Nr. 3 (Hauptverkehrsstraßen) auf die beitragspflichtigen Grundstückseigentümer umgelegt.</w:t>
      </w:r>
    </w:p>
    <w:p w:rsidR="00894511" w:rsidRPr="00727975" w:rsidRDefault="00894511" w:rsidP="00894511">
      <w:pPr>
        <w:jc w:val="both"/>
        <w:rPr>
          <w:rFonts w:ascii="Arial" w:hAnsi="Arial" w:cs="Arial"/>
          <w:sz w:val="22"/>
          <w:szCs w:val="22"/>
        </w:rPr>
      </w:pPr>
    </w:p>
    <w:p w:rsidR="00894511" w:rsidRDefault="00894511" w:rsidP="00894511">
      <w:pPr>
        <w:jc w:val="both"/>
        <w:rPr>
          <w:rFonts w:ascii="Arial" w:hAnsi="Arial" w:cs="Arial"/>
          <w:sz w:val="22"/>
          <w:szCs w:val="22"/>
        </w:rPr>
      </w:pPr>
      <w:r w:rsidRPr="00727975">
        <w:rPr>
          <w:rFonts w:ascii="Arial" w:hAnsi="Arial" w:cs="Arial"/>
          <w:sz w:val="22"/>
          <w:szCs w:val="22"/>
        </w:rPr>
        <w:t xml:space="preserve">Die </w:t>
      </w:r>
      <w:r w:rsidR="00BB722A">
        <w:rPr>
          <w:rFonts w:ascii="Arial" w:hAnsi="Arial" w:cs="Arial"/>
          <w:sz w:val="22"/>
          <w:szCs w:val="22"/>
        </w:rPr>
        <w:t xml:space="preserve">mit dem Bauausschuss abgestimmte </w:t>
      </w:r>
      <w:r w:rsidRPr="00727975">
        <w:rPr>
          <w:rFonts w:ascii="Arial" w:hAnsi="Arial" w:cs="Arial"/>
          <w:sz w:val="22"/>
          <w:szCs w:val="22"/>
        </w:rPr>
        <w:t xml:space="preserve">Ausbauvariante </w:t>
      </w:r>
      <w:r>
        <w:rPr>
          <w:rFonts w:ascii="Arial" w:hAnsi="Arial" w:cs="Arial"/>
          <w:sz w:val="22"/>
          <w:szCs w:val="22"/>
        </w:rPr>
        <w:t xml:space="preserve">wird </w:t>
      </w:r>
      <w:r w:rsidR="00BB722A">
        <w:rPr>
          <w:rFonts w:ascii="Arial" w:hAnsi="Arial" w:cs="Arial"/>
          <w:sz w:val="22"/>
          <w:szCs w:val="22"/>
        </w:rPr>
        <w:t xml:space="preserve">den Anliegern </w:t>
      </w:r>
      <w:r>
        <w:rPr>
          <w:rFonts w:ascii="Arial" w:hAnsi="Arial" w:cs="Arial"/>
          <w:sz w:val="22"/>
          <w:szCs w:val="22"/>
        </w:rPr>
        <w:t>auf einer An</w:t>
      </w:r>
      <w:r w:rsidR="00BB722A">
        <w:rPr>
          <w:rFonts w:ascii="Arial" w:hAnsi="Arial" w:cs="Arial"/>
          <w:sz w:val="22"/>
          <w:szCs w:val="22"/>
        </w:rPr>
        <w:t xml:space="preserve">liegerversammlung </w:t>
      </w:r>
      <w:r>
        <w:rPr>
          <w:rFonts w:ascii="Arial" w:hAnsi="Arial" w:cs="Arial"/>
          <w:sz w:val="22"/>
          <w:szCs w:val="22"/>
        </w:rPr>
        <w:t xml:space="preserve">vorgestellt und </w:t>
      </w:r>
      <w:r w:rsidR="00BB722A">
        <w:rPr>
          <w:rFonts w:ascii="Arial" w:hAnsi="Arial" w:cs="Arial"/>
          <w:sz w:val="22"/>
          <w:szCs w:val="22"/>
        </w:rPr>
        <w:t xml:space="preserve">mit diesen </w:t>
      </w:r>
      <w:r>
        <w:rPr>
          <w:rFonts w:ascii="Arial" w:hAnsi="Arial" w:cs="Arial"/>
          <w:sz w:val="22"/>
          <w:szCs w:val="22"/>
        </w:rPr>
        <w:t>abgestimmt.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32E1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32C6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94511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A90E93"/>
    <w:rsid w:val="00B374B3"/>
    <w:rsid w:val="00B566CF"/>
    <w:rsid w:val="00B71DCD"/>
    <w:rsid w:val="00B926BD"/>
    <w:rsid w:val="00B96589"/>
    <w:rsid w:val="00BB4C26"/>
    <w:rsid w:val="00BB722A"/>
    <w:rsid w:val="00C106D5"/>
    <w:rsid w:val="00C53A7F"/>
    <w:rsid w:val="00CF4295"/>
    <w:rsid w:val="00D96021"/>
    <w:rsid w:val="00DC0341"/>
    <w:rsid w:val="00DD3080"/>
    <w:rsid w:val="00E17D01"/>
    <w:rsid w:val="00E419CE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8</cp:revision>
  <cp:lastPrinted>2019-03-15T09:37:00Z</cp:lastPrinted>
  <dcterms:created xsi:type="dcterms:W3CDTF">2019-03-12T12:41:00Z</dcterms:created>
  <dcterms:modified xsi:type="dcterms:W3CDTF">2019-03-18T09:11:00Z</dcterms:modified>
</cp:coreProperties>
</file>