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827" w:rsidRDefault="00146020" w:rsidP="00420861">
      <w:pPr>
        <w:tabs>
          <w:tab w:val="right" w:pos="9639"/>
        </w:tabs>
        <w:rPr>
          <w:rFonts w:ascii="Arial" w:hAnsi="Arial"/>
          <w:sz w:val="24"/>
        </w:rPr>
      </w:pPr>
      <w:r w:rsidRPr="00146020">
        <w:rPr>
          <w:rFonts w:ascii="Arial" w:hAnsi="Arial"/>
          <w:b/>
          <w:sz w:val="32"/>
          <w:szCs w:val="32"/>
        </w:rPr>
        <w:t>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  <w:r w:rsidR="00566907">
        <w:rPr>
          <w:rFonts w:ascii="Arial" w:hAnsi="Arial"/>
          <w:b/>
          <w:sz w:val="32"/>
          <w:szCs w:val="32"/>
        </w:rPr>
        <w:t xml:space="preserve">                                                       </w:t>
      </w:r>
      <w:proofErr w:type="spellStart"/>
      <w:r w:rsidR="00800827">
        <w:rPr>
          <w:rFonts w:ascii="Arial" w:hAnsi="Arial"/>
        </w:rPr>
        <w:t>Ellrich</w:t>
      </w:r>
      <w:proofErr w:type="spellEnd"/>
      <w:r w:rsidR="00800827">
        <w:rPr>
          <w:rFonts w:ascii="Arial" w:hAnsi="Arial"/>
        </w:rPr>
        <w:t>, den</w:t>
      </w:r>
      <w:r w:rsidR="00566907">
        <w:rPr>
          <w:rFonts w:ascii="Arial" w:hAnsi="Arial"/>
        </w:rPr>
        <w:t xml:space="preserve"> 17.05.2019</w:t>
      </w:r>
      <w:r w:rsidR="00800827">
        <w:rPr>
          <w:rFonts w:ascii="Arial" w:hAnsi="Arial"/>
        </w:rPr>
        <w:t xml:space="preserve"> </w:t>
      </w:r>
    </w:p>
    <w:p w:rsidR="002B13E9" w:rsidRPr="00800827" w:rsidRDefault="002B13E9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 w:rsidR="00566907">
        <w:rPr>
          <w:rFonts w:ascii="Arial" w:hAnsi="Arial"/>
          <w:b/>
          <w:sz w:val="40"/>
        </w:rPr>
        <w:t xml:space="preserve"> 004-19/24</w:t>
      </w:r>
      <w:r w:rsidR="00800827">
        <w:rPr>
          <w:rFonts w:ascii="Arial" w:hAnsi="Arial"/>
          <w:b/>
          <w:sz w:val="40"/>
        </w:rPr>
        <w:t xml:space="preserve"> </w:t>
      </w:r>
      <w:r>
        <w:rPr>
          <w:rFonts w:ascii="Arial" w:hAnsi="Arial"/>
          <w:sz w:val="24"/>
        </w:rPr>
        <w:t xml:space="preserve">                        </w:t>
      </w:r>
    </w:p>
    <w:p w:rsidR="00420861" w:rsidRDefault="00420861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566907" w:rsidRDefault="00566907" w:rsidP="002B13E9">
            <w:pPr>
              <w:rPr>
                <w:rFonts w:ascii="Arial" w:hAnsi="Arial"/>
                <w:b/>
                <w:sz w:val="22"/>
                <w:szCs w:val="22"/>
              </w:rPr>
            </w:pPr>
          </w:p>
          <w:p w:rsidR="002B13E9" w:rsidRPr="00566907" w:rsidRDefault="00566907" w:rsidP="002B13E9">
            <w:pPr>
              <w:rPr>
                <w:rFonts w:ascii="Arial" w:hAnsi="Arial"/>
                <w:b/>
                <w:sz w:val="22"/>
                <w:szCs w:val="22"/>
              </w:rPr>
            </w:pPr>
            <w:r w:rsidRPr="00566907">
              <w:rPr>
                <w:rFonts w:ascii="Arial" w:hAnsi="Arial"/>
                <w:b/>
                <w:sz w:val="22"/>
                <w:szCs w:val="22"/>
              </w:rPr>
              <w:t>Besetzung des Haupt- und Vergabeausschusses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Der Stadtrat der Stadt Ellrich beschließt die nachstehende Zusammensetzung des Haupt- und Vergabeausschusses: 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Mitglieder                           Stellvertreter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1.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2.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3.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4.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5.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6. </w:t>
            </w:r>
          </w:p>
          <w:p w:rsidR="00566907" w:rsidRPr="00BB4C26" w:rsidRDefault="00566907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8C2A8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welcher gesetzlichen Bestimmung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erarbeitet?)</w:t>
            </w:r>
          </w:p>
          <w:p w:rsidR="009050F6" w:rsidRPr="009050F6" w:rsidRDefault="009050F6" w:rsidP="009050F6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ThürKO</w:t>
            </w:r>
            <w:proofErr w:type="spellEnd"/>
            <w:r>
              <w:rPr>
                <w:rFonts w:ascii="Arial" w:hAnsi="Arial"/>
                <w:sz w:val="22"/>
              </w:rPr>
              <w:t xml:space="preserve"> vom 28.01.2003</w:t>
            </w:r>
            <w:r w:rsidR="002933B4">
              <w:rPr>
                <w:rFonts w:ascii="Arial" w:hAnsi="Arial"/>
                <w:sz w:val="22"/>
              </w:rPr>
              <w:t xml:space="preserve"> in der jeweils gültigen Fassung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ergänzt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FA4F3C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  <w:r w:rsidR="00800827">
        <w:rPr>
          <w:rFonts w:ascii="Arial" w:hAnsi="Arial" w:cs="Arial"/>
          <w:b/>
          <w:u w:val="single"/>
        </w:rPr>
        <w:t>: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>20 + 1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Ja – Stimmen: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800827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800827">
        <w:rPr>
          <w:rFonts w:ascii="Arial" w:hAnsi="Arial" w:cs="Arial"/>
        </w:rPr>
        <w:tab/>
        <w:t>…….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Nein – Stimmen:</w:t>
      </w:r>
      <w:r w:rsidR="00800827">
        <w:rPr>
          <w:rFonts w:ascii="Arial" w:hAnsi="Arial" w:cs="Arial"/>
        </w:rPr>
        <w:tab/>
        <w:t>…….</w:t>
      </w:r>
    </w:p>
    <w:p w:rsidR="002B13E9" w:rsidRDefault="00800827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 w:rsidR="002B13E9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800827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</w:t>
      </w:r>
    </w:p>
    <w:p w:rsidR="002B13E9" w:rsidRDefault="00800827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151D7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Henry Pasenow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F111C7" w:rsidRDefault="00F111C7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566907">
        <w:rPr>
          <w:rFonts w:ascii="Arial" w:hAnsi="Arial"/>
          <w:b/>
          <w:sz w:val="40"/>
        </w:rPr>
        <w:t xml:space="preserve">004-19/24 </w:t>
      </w:r>
      <w:r w:rsidR="00566907">
        <w:rPr>
          <w:rFonts w:ascii="Arial" w:hAnsi="Arial"/>
          <w:sz w:val="24"/>
        </w:rPr>
        <w:t xml:space="preserve">                        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BB4C26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566907" w:rsidRDefault="00566907" w:rsidP="00566907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Der Stadtrat der Stadt Ellrich beschließt die nachstehende Zusammensetzung des Haupt- und Vergabeausschusses: </w:t>
      </w:r>
    </w:p>
    <w:p w:rsidR="00566907" w:rsidRDefault="00566907" w:rsidP="00566907">
      <w:pPr>
        <w:jc w:val="both"/>
        <w:rPr>
          <w:rFonts w:ascii="Arial" w:hAnsi="Arial"/>
          <w:sz w:val="22"/>
        </w:rPr>
      </w:pPr>
    </w:p>
    <w:p w:rsidR="00566907" w:rsidRDefault="00566907" w:rsidP="00566907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     Mitglieder                           Stellvertreter</w:t>
      </w:r>
    </w:p>
    <w:p w:rsidR="00566907" w:rsidRDefault="00566907" w:rsidP="00566907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1.</w:t>
      </w:r>
    </w:p>
    <w:p w:rsidR="00566907" w:rsidRDefault="00566907" w:rsidP="00566907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2.</w:t>
      </w:r>
    </w:p>
    <w:p w:rsidR="00566907" w:rsidRDefault="00566907" w:rsidP="00566907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3.</w:t>
      </w:r>
    </w:p>
    <w:p w:rsidR="00566907" w:rsidRDefault="00566907" w:rsidP="00566907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4.</w:t>
      </w:r>
    </w:p>
    <w:p w:rsidR="00566907" w:rsidRDefault="00566907" w:rsidP="00566907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5.</w:t>
      </w:r>
    </w:p>
    <w:p w:rsidR="00566907" w:rsidRDefault="00566907" w:rsidP="00566907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6. </w:t>
      </w:r>
    </w:p>
    <w:p w:rsidR="00181DFD" w:rsidRDefault="00181DFD" w:rsidP="002B13E9">
      <w:pPr>
        <w:rPr>
          <w:rFonts w:ascii="Arial" w:hAnsi="Arial" w:cs="Arial"/>
          <w:sz w:val="22"/>
          <w:szCs w:val="22"/>
        </w:rPr>
      </w:pPr>
    </w:p>
    <w:p w:rsidR="00181DFD" w:rsidRDefault="00181DFD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800827">
      <w:pPr>
        <w:outlineLvl w:val="0"/>
        <w:rPr>
          <w:rFonts w:ascii="Arial" w:hAnsi="Arial" w:cs="Arial"/>
          <w:sz w:val="10"/>
          <w:szCs w:val="10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DF7233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Gemäß §§ 26 Abs. 1 und  27 </w:t>
      </w:r>
      <w:proofErr w:type="spellStart"/>
      <w:r>
        <w:rPr>
          <w:rFonts w:ascii="Arial" w:hAnsi="Arial" w:cs="Arial"/>
          <w:sz w:val="22"/>
          <w:szCs w:val="22"/>
        </w:rPr>
        <w:t>ThürKO</w:t>
      </w:r>
      <w:proofErr w:type="spellEnd"/>
      <w:r>
        <w:rPr>
          <w:rFonts w:ascii="Arial" w:hAnsi="Arial" w:cs="Arial"/>
          <w:sz w:val="22"/>
          <w:szCs w:val="22"/>
        </w:rPr>
        <w:t xml:space="preserve"> in Verbindung mit § 19 der Geschäftsordnung ist ein Hauptausschuss zu bilden, der unter anderem mit der Vorbereitung der Sitzungen des Stadtrates zu beauftragen ist. Der Haupt- und Vergabeausschuss besteht aus dem Bürgermeister und bis zu sechs weiteren Mitgliedern. 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 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151D79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Henry Pasenow</w:t>
      </w:r>
    </w:p>
    <w:p w:rsidR="0029540F" w:rsidRPr="00800827" w:rsidRDefault="0029540F" w:rsidP="002B13E9">
      <w:pPr>
        <w:jc w:val="both"/>
        <w:rPr>
          <w:rFonts w:ascii="Arial" w:hAnsi="Arial" w:cs="Arial"/>
          <w:sz w:val="22"/>
          <w:szCs w:val="22"/>
        </w:rPr>
      </w:pPr>
      <w:r w:rsidRPr="00800827">
        <w:rPr>
          <w:rFonts w:ascii="Arial" w:hAnsi="Arial" w:cs="Arial"/>
          <w:sz w:val="22"/>
          <w:szCs w:val="22"/>
        </w:rPr>
        <w:t>Bürgermeister</w:t>
      </w:r>
    </w:p>
    <w:sectPr w:rsidR="0029540F" w:rsidRPr="00800827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815C077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AFD2D4F"/>
    <w:multiLevelType w:val="hybridMultilevel"/>
    <w:tmpl w:val="F8428B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1"/>
  </w:num>
  <w:num w:numId="4">
    <w:abstractNumId w:val="1"/>
  </w:num>
  <w:num w:numId="5">
    <w:abstractNumId w:val="14"/>
  </w:num>
  <w:num w:numId="6">
    <w:abstractNumId w:val="17"/>
  </w:num>
  <w:num w:numId="7">
    <w:abstractNumId w:val="0"/>
  </w:num>
  <w:num w:numId="8">
    <w:abstractNumId w:val="5"/>
  </w:num>
  <w:num w:numId="9">
    <w:abstractNumId w:val="2"/>
  </w:num>
  <w:num w:numId="10">
    <w:abstractNumId w:val="15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C10"/>
    <w:rsid w:val="0001000A"/>
    <w:rsid w:val="0008709A"/>
    <w:rsid w:val="000E4F05"/>
    <w:rsid w:val="000F29E7"/>
    <w:rsid w:val="00112AD6"/>
    <w:rsid w:val="00135186"/>
    <w:rsid w:val="00146020"/>
    <w:rsid w:val="00151D79"/>
    <w:rsid w:val="00181DFD"/>
    <w:rsid w:val="001942B9"/>
    <w:rsid w:val="001F6B97"/>
    <w:rsid w:val="00285611"/>
    <w:rsid w:val="002933B4"/>
    <w:rsid w:val="0029540F"/>
    <w:rsid w:val="002B13E9"/>
    <w:rsid w:val="002E2F0D"/>
    <w:rsid w:val="00325804"/>
    <w:rsid w:val="003C37AD"/>
    <w:rsid w:val="0040399D"/>
    <w:rsid w:val="0041143A"/>
    <w:rsid w:val="004136D3"/>
    <w:rsid w:val="00420861"/>
    <w:rsid w:val="004727C6"/>
    <w:rsid w:val="00475016"/>
    <w:rsid w:val="004C5930"/>
    <w:rsid w:val="004D3C10"/>
    <w:rsid w:val="004E0DB4"/>
    <w:rsid w:val="004F5F28"/>
    <w:rsid w:val="00501CB0"/>
    <w:rsid w:val="00566907"/>
    <w:rsid w:val="00586656"/>
    <w:rsid w:val="005F6BAD"/>
    <w:rsid w:val="006167AA"/>
    <w:rsid w:val="006B6C28"/>
    <w:rsid w:val="006B6EA6"/>
    <w:rsid w:val="006F1423"/>
    <w:rsid w:val="006F49CB"/>
    <w:rsid w:val="006F5FE4"/>
    <w:rsid w:val="007126E1"/>
    <w:rsid w:val="007A16F7"/>
    <w:rsid w:val="007E446D"/>
    <w:rsid w:val="007E5E79"/>
    <w:rsid w:val="00800827"/>
    <w:rsid w:val="008820D6"/>
    <w:rsid w:val="008A2385"/>
    <w:rsid w:val="008C2A8C"/>
    <w:rsid w:val="009050F6"/>
    <w:rsid w:val="00912AF8"/>
    <w:rsid w:val="00930E4B"/>
    <w:rsid w:val="00947C88"/>
    <w:rsid w:val="00963D2C"/>
    <w:rsid w:val="0099462F"/>
    <w:rsid w:val="00A15E04"/>
    <w:rsid w:val="00A218AD"/>
    <w:rsid w:val="00B374B3"/>
    <w:rsid w:val="00B566CF"/>
    <w:rsid w:val="00B71DCD"/>
    <w:rsid w:val="00B926BD"/>
    <w:rsid w:val="00B96589"/>
    <w:rsid w:val="00BB4C26"/>
    <w:rsid w:val="00C106D5"/>
    <w:rsid w:val="00C53A7F"/>
    <w:rsid w:val="00CC6888"/>
    <w:rsid w:val="00CF4295"/>
    <w:rsid w:val="00D96021"/>
    <w:rsid w:val="00DD3080"/>
    <w:rsid w:val="00DF7233"/>
    <w:rsid w:val="00E17D01"/>
    <w:rsid w:val="00E425B1"/>
    <w:rsid w:val="00E52CA6"/>
    <w:rsid w:val="00E74104"/>
    <w:rsid w:val="00E86113"/>
    <w:rsid w:val="00F111C7"/>
    <w:rsid w:val="00F23EB8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Kuß, Ronald</cp:lastModifiedBy>
  <cp:revision>22</cp:revision>
  <cp:lastPrinted>2000-11-22T14:32:00Z</cp:lastPrinted>
  <dcterms:created xsi:type="dcterms:W3CDTF">2014-01-16T10:44:00Z</dcterms:created>
  <dcterms:modified xsi:type="dcterms:W3CDTF">2019-04-30T08:17:00Z</dcterms:modified>
</cp:coreProperties>
</file>