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F671FC">
        <w:rPr>
          <w:rFonts w:ascii="Arial" w:hAnsi="Arial"/>
        </w:rPr>
        <w:t>14.06</w:t>
      </w:r>
      <w:r w:rsidR="00232AC0">
        <w:rPr>
          <w:rFonts w:ascii="Arial" w:hAnsi="Arial"/>
        </w:rPr>
        <w:t>.2016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232AC0">
        <w:rPr>
          <w:rFonts w:ascii="Arial" w:hAnsi="Arial"/>
          <w:b/>
          <w:sz w:val="40"/>
        </w:rPr>
        <w:t xml:space="preserve"> 131-14/19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</w:t>
      </w:r>
      <w:r w:rsidR="008C2A8C">
        <w:rPr>
          <w:rFonts w:ascii="Arial" w:hAnsi="Arial"/>
        </w:rPr>
        <w:t xml:space="preserve"> </w:t>
      </w:r>
      <w:r>
        <w:rPr>
          <w:rFonts w:ascii="Arial" w:hAnsi="Arial"/>
        </w:rPr>
        <w:t xml:space="preserve">Änderungen am </w:t>
      </w:r>
      <w:r w:rsidR="00F671FC">
        <w:rPr>
          <w:rFonts w:ascii="Arial" w:hAnsi="Arial"/>
        </w:rPr>
        <w:t>13.06.2016</w:t>
      </w:r>
      <w:r>
        <w:rPr>
          <w:rFonts w:ascii="Arial" w:hAnsi="Arial"/>
        </w:rPr>
        <w:t xml:space="preserve">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DE46ED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Widmung der Straße „Am Augraben“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stimmt der in der Anlage befindlichen Verfügung zur Widmung der Straße </w:t>
            </w:r>
          </w:p>
          <w:p w:rsidR="002B13E9" w:rsidRPr="00BB4C26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„Am Augraben“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0E4F05">
              <w:rPr>
                <w:rFonts w:ascii="Arial" w:hAnsi="Arial"/>
                <w:sz w:val="22"/>
              </w:rPr>
              <w:t xml:space="preserve">03.12.2015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0E4F05">
              <w:rPr>
                <w:rFonts w:ascii="Arial" w:hAnsi="Arial"/>
                <w:sz w:val="22"/>
              </w:rPr>
              <w:t>181</w:t>
            </w:r>
            <w:r w:rsidR="00BB4C26">
              <w:rPr>
                <w:rFonts w:ascii="Arial" w:hAnsi="Arial"/>
                <w:sz w:val="22"/>
              </w:rPr>
              <w:t>)</w:t>
            </w:r>
            <w:r w:rsidR="00DE46ED">
              <w:rPr>
                <w:rFonts w:ascii="Arial" w:hAnsi="Arial"/>
                <w:sz w:val="22"/>
              </w:rPr>
              <w:t xml:space="preserve"> i. V. m. </w:t>
            </w:r>
          </w:p>
          <w:p w:rsidR="002B13E9" w:rsidRDefault="00DE46E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§§ 2, 3 und 6 Thüringer Straßengesetz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(30.05.2016)</w:t>
            </w: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Pr="009050F6" w:rsidRDefault="00DE46ED" w:rsidP="002B13E9">
            <w:pPr>
              <w:rPr>
                <w:rFonts w:ascii="Arial" w:hAnsi="Arial"/>
                <w:sz w:val="16"/>
                <w:szCs w:val="16"/>
              </w:rPr>
            </w:pPr>
            <w:r w:rsidRPr="00DE46ED">
              <w:rPr>
                <w:rFonts w:ascii="Arial" w:hAnsi="Arial"/>
                <w:sz w:val="22"/>
                <w:szCs w:val="16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 w:rsidR="00F671FC">
        <w:rPr>
          <w:rFonts w:ascii="Arial" w:hAnsi="Arial" w:cs="Arial"/>
        </w:rPr>
        <w:t>18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</w:r>
      <w:r w:rsidR="00F671FC">
        <w:rPr>
          <w:rFonts w:ascii="Arial" w:hAnsi="Arial" w:cs="Arial"/>
        </w:rPr>
        <w:t>18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F671FC">
        <w:rPr>
          <w:rFonts w:ascii="Arial" w:hAnsi="Arial" w:cs="Arial"/>
        </w:rPr>
        <w:tab/>
        <w:t xml:space="preserve">  0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 w:rsidR="00F671FC">
        <w:rPr>
          <w:rFonts w:ascii="Arial" w:hAnsi="Arial" w:cs="Arial"/>
        </w:rPr>
        <w:t xml:space="preserve">  0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232AC0">
        <w:rPr>
          <w:rFonts w:ascii="Arial" w:hAnsi="Arial"/>
          <w:b/>
          <w:sz w:val="40"/>
        </w:rPr>
        <w:t xml:space="preserve">131-14/19 </w:t>
      </w:r>
      <w:r w:rsidR="00232AC0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DE46ED" w:rsidRDefault="00DE46ED" w:rsidP="00DE46E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Der Stadtrat der Stadt Ellrich stimmt der in der Anlage befindlichen Verfügung zur Widmung der Straße </w:t>
      </w:r>
    </w:p>
    <w:p w:rsidR="00181DFD" w:rsidRDefault="00DE46ED" w:rsidP="00DE46E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„Am Augraben“ zu.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E46ED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Gemäß dem Thüringer Straßengesetz ist durch die Widmung zur öffentlichen Verkehrsfläche die wegerechtliche Erschließung der anliegenden Grundstücke sichergestellt.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Pr="00A80E49" w:rsidRDefault="00DE46ED" w:rsidP="00DE46ED">
      <w:pPr>
        <w:rPr>
          <w:rFonts w:asciiTheme="minorHAnsi" w:hAnsiTheme="minorHAnsi" w:cs="Arial"/>
          <w:color w:val="000000" w:themeColor="text1"/>
          <w:sz w:val="10"/>
          <w:szCs w:val="24"/>
        </w:rPr>
      </w:pPr>
    </w:p>
    <w:p w:rsidR="00DE46ED" w:rsidRPr="00D11C28" w:rsidRDefault="00DE46ED" w:rsidP="00DE46E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>
        <w:rPr>
          <w:rFonts w:asciiTheme="minorHAnsi" w:hAnsiTheme="minorHAnsi" w:cs="Arial"/>
          <w:color w:val="000000" w:themeColor="text1"/>
          <w:sz w:val="22"/>
          <w:szCs w:val="24"/>
        </w:rPr>
        <w:t>Stadt Ellrich</w:t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  <w:t>1</w:t>
      </w:r>
      <w:r w:rsidR="00246280">
        <w:rPr>
          <w:rFonts w:asciiTheme="minorHAnsi" w:hAnsiTheme="minorHAnsi" w:cs="Arial"/>
          <w:color w:val="000000" w:themeColor="text1"/>
          <w:sz w:val="22"/>
          <w:szCs w:val="24"/>
        </w:rPr>
        <w:t>4</w:t>
      </w:r>
      <w:r>
        <w:rPr>
          <w:rFonts w:asciiTheme="minorHAnsi" w:hAnsiTheme="minorHAnsi" w:cs="Arial"/>
          <w:color w:val="000000" w:themeColor="text1"/>
          <w:sz w:val="22"/>
          <w:szCs w:val="24"/>
        </w:rPr>
        <w:t>.0</w:t>
      </w:r>
      <w:r w:rsidR="00246280">
        <w:rPr>
          <w:rFonts w:asciiTheme="minorHAnsi" w:hAnsiTheme="minorHAnsi" w:cs="Arial"/>
          <w:color w:val="000000" w:themeColor="text1"/>
          <w:sz w:val="22"/>
          <w:szCs w:val="24"/>
        </w:rPr>
        <w:t>6</w:t>
      </w:r>
      <w:bookmarkStart w:id="0" w:name="_GoBack"/>
      <w:bookmarkEnd w:id="0"/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.2016</w:t>
      </w:r>
    </w:p>
    <w:p w:rsidR="00DE46ED" w:rsidRPr="00D11C28" w:rsidRDefault="00DE46ED" w:rsidP="00DE46E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Der Bürgermeister</w:t>
      </w:r>
    </w:p>
    <w:p w:rsidR="00DE46ED" w:rsidRPr="00D11C28" w:rsidRDefault="00DE46ED" w:rsidP="00DE46E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Salzstraße 8</w:t>
      </w:r>
    </w:p>
    <w:p w:rsidR="00DE46ED" w:rsidRPr="00D11C28" w:rsidRDefault="00DE46ED" w:rsidP="00DE46E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99755 Ellrich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 w:rsidRPr="00313232">
        <w:rPr>
          <w:rFonts w:ascii="Verdana" w:hAnsi="Verdana"/>
          <w:color w:val="000000" w:themeColor="text1"/>
        </w:rPr>
        <w:br/>
      </w:r>
      <w:r>
        <w:rPr>
          <w:rFonts w:ascii="Calibri" w:hAnsi="Calibri"/>
          <w:color w:val="000000" w:themeColor="text1"/>
          <w:sz w:val="22"/>
          <w:szCs w:val="22"/>
        </w:rPr>
        <w:t xml:space="preserve">Widmungsverfügung  Straße „Am Augraben“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Beschluss-Nr. </w:t>
      </w:r>
      <w:r w:rsidR="00246280">
        <w:rPr>
          <w:rFonts w:ascii="Calibri" w:hAnsi="Calibri"/>
          <w:color w:val="000000" w:themeColor="text1"/>
          <w:sz w:val="22"/>
          <w:szCs w:val="22"/>
        </w:rPr>
        <w:t xml:space="preserve">131-14/19 </w:t>
      </w:r>
      <w:r>
        <w:rPr>
          <w:rFonts w:ascii="Calibri" w:hAnsi="Calibri"/>
          <w:color w:val="000000" w:themeColor="text1"/>
          <w:sz w:val="22"/>
          <w:szCs w:val="22"/>
        </w:rPr>
        <w:t xml:space="preserve">vom </w:t>
      </w:r>
      <w:r w:rsidR="00246280">
        <w:rPr>
          <w:rFonts w:ascii="Calibri" w:hAnsi="Calibri"/>
          <w:color w:val="000000" w:themeColor="text1"/>
          <w:sz w:val="22"/>
          <w:szCs w:val="22"/>
        </w:rPr>
        <w:t>13.06.2</w:t>
      </w:r>
      <w:r>
        <w:rPr>
          <w:rFonts w:ascii="Calibri" w:hAnsi="Calibri"/>
          <w:color w:val="000000" w:themeColor="text1"/>
          <w:sz w:val="22"/>
          <w:szCs w:val="22"/>
        </w:rPr>
        <w:t>016 des Stadtrates der Stadt Ellrich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Pr="00BF05EE" w:rsidRDefault="00DE46ED" w:rsidP="00DE46ED">
      <w:pPr>
        <w:jc w:val="center"/>
        <w:rPr>
          <w:rFonts w:ascii="Calibri" w:hAnsi="Calibri"/>
          <w:b/>
          <w:color w:val="000000" w:themeColor="text1"/>
          <w:sz w:val="28"/>
          <w:szCs w:val="22"/>
        </w:rPr>
      </w:pPr>
      <w:r w:rsidRPr="00BF05EE">
        <w:rPr>
          <w:rFonts w:ascii="Calibri" w:hAnsi="Calibri"/>
          <w:b/>
          <w:color w:val="000000" w:themeColor="text1"/>
          <w:sz w:val="28"/>
          <w:szCs w:val="22"/>
        </w:rPr>
        <w:t>Widmungsverfügung</w:t>
      </w:r>
    </w:p>
    <w:p w:rsidR="00DE46ED" w:rsidRDefault="00DE46ED" w:rsidP="00DE46ED">
      <w:pPr>
        <w:rPr>
          <w:rFonts w:ascii="Calibri" w:hAnsi="Calibri"/>
          <w:b/>
          <w:color w:val="000000" w:themeColor="text1"/>
          <w:sz w:val="22"/>
          <w:szCs w:val="22"/>
        </w:rPr>
      </w:pPr>
    </w:p>
    <w:p w:rsidR="00DE46ED" w:rsidRPr="00E24EBE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1.    </w:t>
      </w:r>
      <w:r w:rsidRPr="00D75BF2">
        <w:rPr>
          <w:rFonts w:ascii="Calibri" w:hAnsi="Calibri"/>
          <w:color w:val="000000" w:themeColor="text1"/>
          <w:sz w:val="22"/>
          <w:szCs w:val="22"/>
        </w:rPr>
        <w:t>Straßenbezeichnung:</w:t>
      </w:r>
      <w:r w:rsidRPr="00D75BF2">
        <w:rPr>
          <w:rFonts w:ascii="Calibri" w:hAnsi="Calibri"/>
          <w:color w:val="000000" w:themeColor="text1"/>
          <w:sz w:val="22"/>
          <w:szCs w:val="22"/>
        </w:rPr>
        <w:tab/>
      </w:r>
      <w:r w:rsidRPr="00D75BF2"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 xml:space="preserve">Am Augraben, </w:t>
      </w:r>
      <w:r w:rsidRPr="00E24EBE">
        <w:rPr>
          <w:rFonts w:ascii="Calibri" w:hAnsi="Calibri"/>
          <w:color w:val="000000" w:themeColor="text1"/>
          <w:sz w:val="22"/>
          <w:szCs w:val="22"/>
        </w:rPr>
        <w:t>Gemarkung Ellrich, Flur 7, Flurstück</w:t>
      </w:r>
      <w:r>
        <w:rPr>
          <w:rFonts w:ascii="Calibri" w:hAnsi="Calibri"/>
          <w:color w:val="000000" w:themeColor="text1"/>
          <w:sz w:val="22"/>
          <w:szCs w:val="22"/>
        </w:rPr>
        <w:t xml:space="preserve"> 480</w:t>
      </w:r>
      <w:r w:rsidRPr="00E24EBE">
        <w:rPr>
          <w:rFonts w:ascii="Calibri" w:hAnsi="Calibri"/>
          <w:color w:val="000000" w:themeColor="text1"/>
          <w:sz w:val="22"/>
          <w:szCs w:val="22"/>
        </w:rPr>
        <w:t xml:space="preserve"> (</w:t>
      </w:r>
      <w:r>
        <w:rPr>
          <w:rFonts w:ascii="Calibri" w:hAnsi="Calibri"/>
          <w:color w:val="000000" w:themeColor="text1"/>
          <w:sz w:val="22"/>
          <w:szCs w:val="22"/>
        </w:rPr>
        <w:t>3.615 qm)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Die genaue Lage und Größe der von der Allgemeinverfügung betroffenen Flächen ist der beiliegenden    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Liegenschaftskarte im Maßstab 1:2500 zu entnehmen.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Beschreibung des Anfangspunktes und Endpunktes: Flur 7, Flurstück 480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Pr="00D75BF2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2.    </w:t>
      </w:r>
      <w:r w:rsidRPr="00D75BF2">
        <w:rPr>
          <w:rFonts w:ascii="Calibri" w:hAnsi="Calibri"/>
          <w:color w:val="000000" w:themeColor="text1"/>
          <w:sz w:val="22"/>
          <w:szCs w:val="22"/>
        </w:rPr>
        <w:t>Verfügung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unter 1 bezeichnete Straße wird im Sinne des § 2 Abs. 2 Thüringer Straßengesetz dem öffentlichen Verkehr gewidmet.</w:t>
      </w:r>
    </w:p>
    <w:p w:rsidR="00DE46ED" w:rsidRDefault="00DE46ED" w:rsidP="00DE46ED">
      <w:pPr>
        <w:pStyle w:val="Listenabsatz"/>
        <w:ind w:left="36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Straße wird der Straßengruppe Gemeindestraße nach § 3 Abs. 1 Nr. 3 Thüringer Straßengesetz zugeordnet.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Widmungsbeschränkungen bestehen keine.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Pr="00A80E49" w:rsidRDefault="00DE46ED" w:rsidP="00DE46ED">
      <w:pPr>
        <w:pStyle w:val="Listenabsatz"/>
        <w:numPr>
          <w:ilvl w:val="0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 w:rsidRPr="00A80E49">
        <w:rPr>
          <w:rFonts w:ascii="Calibri" w:hAnsi="Calibri"/>
          <w:color w:val="000000" w:themeColor="text1"/>
          <w:sz w:val="22"/>
          <w:szCs w:val="22"/>
        </w:rPr>
        <w:t>Träger der Straßenbaulast</w:t>
      </w:r>
      <w:r>
        <w:rPr>
          <w:rFonts w:ascii="Calibri" w:hAnsi="Calibri"/>
          <w:color w:val="000000" w:themeColor="text1"/>
          <w:sz w:val="22"/>
          <w:szCs w:val="22"/>
        </w:rPr>
        <w:t xml:space="preserve"> ist die </w:t>
      </w:r>
      <w:r w:rsidRPr="00A80E49">
        <w:rPr>
          <w:rFonts w:ascii="Calibri" w:hAnsi="Calibri"/>
          <w:color w:val="000000" w:themeColor="text1"/>
          <w:sz w:val="22"/>
          <w:szCs w:val="22"/>
        </w:rPr>
        <w:t>Stadt Ellrich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Rechtsgrundlage: § 6 in Verbindung mit § 43 Abs. 1 Satz 3 Thüringer Straßengesetz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4.    Die Verfügung wird am ersten Tag nach der öffentlichen Bekanntmachung wirksam.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    Sonstiges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5.1. Gründe der Widmung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Bebauungsplan Nummer 02 „Gewerbegebiet I, Ellrich, Aue“, Beschlussnummer 47/1990, veröffentlicht durch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Aushang an den Bekanntmachungstafeln vom 04.02.1991 bis 09.03.1991. Das vorgenannte Flurstück ist 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noch nicht gewidmet. Durch die Widmung zur öffentlichen Verkehrsfläche ist die wegerechtliche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Erschließung der anliegenden Grundstücke sichergestellt.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6.    Rechtsmittelbelehrung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Gegen diese Verfügung kann innerhalb eines Monats nach Bekanntgabe Widerspruch erhoben werden. Der  </w:t>
      </w:r>
    </w:p>
    <w:p w:rsidR="00DE46ED" w:rsidRDefault="00DE46ED" w:rsidP="00DE46E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Widerspruch ist schriftlich oder zur Niederschrift bei der Stadtverwaltung Ellrich, Salzstraße 8, 99755 Ellrich zu </w:t>
      </w:r>
    </w:p>
    <w:p w:rsidR="00DE46ED" w:rsidRDefault="00DE46ED" w:rsidP="00DE46ED">
      <w:pPr>
        <w:rPr>
          <w:rFonts w:ascii="Arial" w:hAnsi="Arial" w:cs="Arial"/>
          <w:sz w:val="24"/>
          <w:szCs w:val="24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erheben.</w:t>
      </w:r>
    </w:p>
    <w:p w:rsidR="00DE46ED" w:rsidRDefault="00DE46ED" w:rsidP="00DE46ED">
      <w:pPr>
        <w:rPr>
          <w:rFonts w:ascii="Arial" w:hAnsi="Arial" w:cs="Arial"/>
          <w:sz w:val="24"/>
          <w:szCs w:val="24"/>
        </w:rPr>
      </w:pPr>
    </w:p>
    <w:p w:rsidR="00DE46ED" w:rsidRDefault="00DE46ED" w:rsidP="00DE46ED">
      <w:pPr>
        <w:rPr>
          <w:rFonts w:ascii="Arial" w:hAnsi="Arial" w:cs="Arial"/>
          <w:sz w:val="24"/>
          <w:szCs w:val="24"/>
        </w:rPr>
      </w:pPr>
    </w:p>
    <w:p w:rsidR="00DE46ED" w:rsidRDefault="00DE46ED" w:rsidP="00DE46ED">
      <w:pPr>
        <w:rPr>
          <w:rFonts w:ascii="Arial" w:hAnsi="Arial" w:cs="Arial"/>
          <w:sz w:val="24"/>
          <w:szCs w:val="24"/>
        </w:rPr>
      </w:pPr>
    </w:p>
    <w:p w:rsidR="00DE46ED" w:rsidRPr="003C1E6D" w:rsidRDefault="00DE46ED" w:rsidP="00DE46ED">
      <w:pPr>
        <w:rPr>
          <w:rFonts w:ascii="Calibri" w:hAnsi="Calibri" w:cs="Arial"/>
          <w:sz w:val="22"/>
          <w:szCs w:val="24"/>
        </w:rPr>
      </w:pPr>
      <w:r>
        <w:rPr>
          <w:rFonts w:ascii="Calibri" w:hAnsi="Calibri" w:cs="Arial"/>
          <w:sz w:val="22"/>
          <w:szCs w:val="24"/>
        </w:rPr>
        <w:t xml:space="preserve">Matthias </w:t>
      </w:r>
      <w:r w:rsidRPr="003C1E6D">
        <w:rPr>
          <w:rFonts w:ascii="Calibri" w:hAnsi="Calibri" w:cs="Arial"/>
          <w:sz w:val="22"/>
          <w:szCs w:val="24"/>
        </w:rPr>
        <w:t>Ehrhold</w:t>
      </w:r>
    </w:p>
    <w:p w:rsidR="00DE46ED" w:rsidRDefault="00DE46ED" w:rsidP="00DE46ED">
      <w:pPr>
        <w:rPr>
          <w:rFonts w:ascii="Arial" w:hAnsi="Arial" w:cs="Arial"/>
          <w:sz w:val="24"/>
          <w:szCs w:val="24"/>
        </w:rPr>
      </w:pPr>
      <w:r w:rsidRPr="003C1E6D">
        <w:rPr>
          <w:rFonts w:ascii="Calibri" w:hAnsi="Calibri" w:cs="Arial"/>
          <w:sz w:val="22"/>
          <w:szCs w:val="24"/>
        </w:rPr>
        <w:t>Bürgermeister</w:t>
      </w:r>
    </w:p>
    <w:p w:rsidR="00DE46ED" w:rsidRPr="00800827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sectPr w:rsidR="00DE46ED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6ED" w:rsidRDefault="00DE46ED" w:rsidP="00DE46ED">
      <w:r>
        <w:separator/>
      </w:r>
    </w:p>
  </w:endnote>
  <w:endnote w:type="continuationSeparator" w:id="0">
    <w:p w:rsidR="00DE46ED" w:rsidRDefault="00DE46ED" w:rsidP="00DE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6ED" w:rsidRDefault="00DE46ED" w:rsidP="00DE46ED">
      <w:r>
        <w:separator/>
      </w:r>
    </w:p>
  </w:footnote>
  <w:footnote w:type="continuationSeparator" w:id="0">
    <w:p w:rsidR="00DE46ED" w:rsidRDefault="00DE46ED" w:rsidP="00DE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AE468A"/>
    <w:multiLevelType w:val="multilevel"/>
    <w:tmpl w:val="C58C46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2"/>
  </w:num>
  <w:num w:numId="4">
    <w:abstractNumId w:val="1"/>
  </w:num>
  <w:num w:numId="5">
    <w:abstractNumId w:val="15"/>
  </w:num>
  <w:num w:numId="6">
    <w:abstractNumId w:val="18"/>
  </w:num>
  <w:num w:numId="7">
    <w:abstractNumId w:val="0"/>
  </w:num>
  <w:num w:numId="8">
    <w:abstractNumId w:val="5"/>
  </w:num>
  <w:num w:numId="9">
    <w:abstractNumId w:val="2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32AC0"/>
    <w:rsid w:val="00246280"/>
    <w:rsid w:val="00285611"/>
    <w:rsid w:val="00286318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DE46ED"/>
    <w:rsid w:val="00E17D01"/>
    <w:rsid w:val="00E425B1"/>
    <w:rsid w:val="00E52CA6"/>
    <w:rsid w:val="00E74104"/>
    <w:rsid w:val="00E86113"/>
    <w:rsid w:val="00F111C7"/>
    <w:rsid w:val="00F23EB8"/>
    <w:rsid w:val="00F671FC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E46ED"/>
  </w:style>
  <w:style w:type="paragraph" w:styleId="Fuzeile">
    <w:name w:val="footer"/>
    <w:basedOn w:val="Standard"/>
    <w:link w:val="Fu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E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2016-06-14T08:23:00Z</cp:lastPrinted>
  <dcterms:created xsi:type="dcterms:W3CDTF">2016-05-12T09:50:00Z</dcterms:created>
  <dcterms:modified xsi:type="dcterms:W3CDTF">2016-06-14T08:25:00Z</dcterms:modified>
</cp:coreProperties>
</file>