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Default="00BE3AD6" w:rsidP="002B13E9">
      <w:pPr>
        <w:rPr>
          <w:rFonts w:ascii="Arial" w:hAnsi="Arial"/>
        </w:rPr>
      </w:pPr>
      <w:r>
        <w:rPr>
          <w:rFonts w:ascii="Arial" w:hAnsi="Arial"/>
          <w:b/>
          <w:sz w:val="32"/>
        </w:rPr>
        <w:t>DER HAUPT- UND VERGABEAUSSCHUSS</w:t>
      </w:r>
      <w:r w:rsidR="002B13E9">
        <w:rPr>
          <w:rFonts w:ascii="Arial" w:hAnsi="Arial"/>
          <w:b/>
          <w:sz w:val="32"/>
        </w:rPr>
        <w:tab/>
      </w:r>
      <w:r w:rsidR="002B13E9">
        <w:rPr>
          <w:rFonts w:ascii="Arial" w:hAnsi="Arial"/>
        </w:rPr>
        <w:t xml:space="preserve">Ellrich, den </w:t>
      </w:r>
      <w:r w:rsidR="001C764D">
        <w:rPr>
          <w:rFonts w:ascii="Arial" w:hAnsi="Arial"/>
        </w:rPr>
        <w:t>11.04.2016</w:t>
      </w:r>
    </w:p>
    <w:p w:rsidR="00BE3AD6" w:rsidRDefault="00BE3AD6" w:rsidP="002B13E9">
      <w:pPr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DER STADT ELLRICH</w:t>
      </w:r>
    </w:p>
    <w:p w:rsidR="00BE3AD6" w:rsidRPr="00D830BE" w:rsidRDefault="00BE3AD6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952500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     </w:t>
      </w:r>
      <w:r w:rsidR="001C764D">
        <w:rPr>
          <w:rFonts w:ascii="Arial" w:hAnsi="Arial"/>
          <w:b/>
          <w:sz w:val="40"/>
          <w:szCs w:val="40"/>
        </w:rPr>
        <w:t>037-14/19</w:t>
      </w:r>
      <w:r>
        <w:rPr>
          <w:rFonts w:ascii="Arial" w:hAnsi="Arial"/>
          <w:sz w:val="24"/>
        </w:rPr>
        <w:t xml:space="preserve">                   </w:t>
      </w:r>
    </w:p>
    <w:p w:rsidR="007F77D6" w:rsidRDefault="007F77D6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D830BE" w:rsidRDefault="00D830BE" w:rsidP="002B13E9">
      <w:pPr>
        <w:rPr>
          <w:rFonts w:ascii="Arial" w:hAnsi="Arial"/>
          <w:sz w:val="22"/>
        </w:rPr>
      </w:pPr>
    </w:p>
    <w:tbl>
      <w:tblPr>
        <w:tblW w:w="1032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293"/>
      </w:tblGrid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1C764D" w:rsidRDefault="001C764D" w:rsidP="006F2C61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Genehmigung der Niederschrift der öffentlichen Sitzung vom 07.03.2016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1C764D" w:rsidRDefault="001C764D" w:rsidP="002B13E9">
            <w:pPr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Der Haupt- und Vergabeausschuss genehmigt die Niederschrift der öffentlichen Sitzung vom 07.03.2016</w:t>
            </w:r>
          </w:p>
        </w:tc>
      </w:tr>
      <w:tr w:rsidR="002B13E9" w:rsidTr="00AF636F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9050F6" w:rsidRPr="00042BD1" w:rsidRDefault="002B13E9" w:rsidP="00BE23F0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042BD1">
              <w:rPr>
                <w:rFonts w:ascii="Arial" w:hAnsi="Arial"/>
                <w:sz w:val="22"/>
              </w:rPr>
              <w:t>Begründung der Zus</w:t>
            </w:r>
            <w:r w:rsidR="00BE3AD6" w:rsidRPr="00042BD1">
              <w:rPr>
                <w:rFonts w:ascii="Arial" w:hAnsi="Arial"/>
                <w:sz w:val="22"/>
              </w:rPr>
              <w:t>tändigkeit des Hauptausschusses</w:t>
            </w:r>
            <w:r w:rsidR="0008709A" w:rsidRPr="00042BD1">
              <w:rPr>
                <w:rFonts w:ascii="Arial" w:hAnsi="Arial"/>
                <w:sz w:val="22"/>
              </w:rPr>
              <w:t xml:space="preserve"> (Aufgr</w:t>
            </w:r>
            <w:r w:rsidRPr="00042BD1">
              <w:rPr>
                <w:rFonts w:ascii="Arial" w:hAnsi="Arial"/>
                <w:sz w:val="22"/>
              </w:rPr>
              <w:t>und welcher gesetzlichen Be</w:t>
            </w:r>
            <w:r w:rsidRPr="00042BD1">
              <w:rPr>
                <w:rFonts w:ascii="Arial" w:hAnsi="Arial"/>
                <w:sz w:val="22"/>
              </w:rPr>
              <w:softHyphen/>
              <w:t>stim</w:t>
            </w:r>
            <w:r w:rsidRPr="00042BD1">
              <w:rPr>
                <w:rFonts w:ascii="Arial" w:hAnsi="Arial"/>
                <w:sz w:val="22"/>
              </w:rPr>
              <w:softHyphen/>
              <w:t xml:space="preserve">mung wurde </w:t>
            </w:r>
            <w:r w:rsidR="0008709A" w:rsidRPr="00042BD1">
              <w:rPr>
                <w:rFonts w:ascii="Arial" w:hAnsi="Arial"/>
                <w:sz w:val="22"/>
              </w:rPr>
              <w:t xml:space="preserve">die </w:t>
            </w:r>
            <w:r w:rsidRPr="00042BD1">
              <w:rPr>
                <w:rFonts w:ascii="Arial" w:hAnsi="Arial"/>
                <w:sz w:val="22"/>
              </w:rPr>
              <w:t>Beschlussvorlage erar</w:t>
            </w:r>
            <w:r w:rsidRPr="00042BD1">
              <w:rPr>
                <w:rFonts w:ascii="Arial" w:hAnsi="Arial"/>
                <w:sz w:val="22"/>
              </w:rPr>
              <w:softHyphen/>
              <w:t>beitet?)</w:t>
            </w:r>
          </w:p>
          <w:p w:rsidR="00042BD1" w:rsidRPr="009050F6" w:rsidRDefault="00042BD1" w:rsidP="00042BD1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 xml:space="preserve">zuletzt geändert durch Gesetz vom </w:t>
            </w:r>
            <w:r w:rsidR="007D2038">
              <w:rPr>
                <w:rFonts w:ascii="Arial" w:hAnsi="Arial"/>
                <w:sz w:val="22"/>
              </w:rPr>
              <w:t>03.12.2015</w:t>
            </w:r>
            <w:r w:rsidR="006B6EA6">
              <w:rPr>
                <w:rFonts w:ascii="Arial" w:hAnsi="Arial"/>
                <w:sz w:val="22"/>
              </w:rPr>
              <w:t xml:space="preserve"> </w:t>
            </w:r>
            <w:r w:rsidR="0001000A">
              <w:rPr>
                <w:rFonts w:ascii="Arial" w:hAnsi="Arial"/>
                <w:sz w:val="22"/>
              </w:rPr>
              <w:t xml:space="preserve">(GVBl. S. </w:t>
            </w:r>
            <w:r w:rsidR="007D2038">
              <w:rPr>
                <w:rFonts w:ascii="Arial" w:hAnsi="Arial"/>
                <w:sz w:val="22"/>
              </w:rPr>
              <w:t>181</w:t>
            </w:r>
            <w:r w:rsidR="00BB4C26">
              <w:rPr>
                <w:rFonts w:ascii="Arial" w:hAnsi="Arial"/>
                <w:sz w:val="22"/>
              </w:rPr>
              <w:t>)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622E58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AF636F">
        <w:tc>
          <w:tcPr>
            <w:tcW w:w="5032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622E58" w:rsidRDefault="002B13E9" w:rsidP="00622E58">
            <w:pPr>
              <w:pStyle w:val="Listenabsatz"/>
              <w:numPr>
                <w:ilvl w:val="0"/>
                <w:numId w:val="12"/>
              </w:numPr>
              <w:tabs>
                <w:tab w:val="left" w:pos="474"/>
              </w:tabs>
              <w:rPr>
                <w:rFonts w:ascii="Arial" w:hAnsi="Arial"/>
                <w:sz w:val="22"/>
              </w:rPr>
            </w:pPr>
            <w:r w:rsidRPr="00622E58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622E58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D52E62" w:rsidRDefault="002B13E9" w:rsidP="00A639A3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D52E62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1C764D" w:rsidRDefault="001C764D" w:rsidP="002B13E9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keine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D52E62" w:rsidRDefault="002B13E9" w:rsidP="00D52E62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D52E62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1C764D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Nein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D52E62" w:rsidRDefault="002B13E9" w:rsidP="00D52E62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D52E62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E3AD6" w:rsidP="00BE3AD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Ausschuss</w:t>
            </w:r>
            <w:r w:rsidR="002B13E9">
              <w:rPr>
                <w:rFonts w:ascii="Arial" w:hAnsi="Arial"/>
                <w:sz w:val="22"/>
              </w:rPr>
              <w:t>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 w:rsidR="002B13E9"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D52E62" w:rsidRDefault="00D52E62" w:rsidP="00622E58">
      <w:pPr>
        <w:tabs>
          <w:tab w:val="left" w:pos="3828"/>
          <w:tab w:val="left" w:pos="5103"/>
          <w:tab w:val="left" w:pos="6804"/>
        </w:tabs>
        <w:rPr>
          <w:rFonts w:ascii="Arial" w:hAnsi="Arial" w:cs="Arial"/>
        </w:rPr>
      </w:pPr>
    </w:p>
    <w:p w:rsidR="002B13E9" w:rsidRPr="0099462F" w:rsidRDefault="002B13E9" w:rsidP="00D52E62">
      <w:pPr>
        <w:tabs>
          <w:tab w:val="left" w:pos="3828"/>
          <w:tab w:val="left" w:pos="5103"/>
          <w:tab w:val="left" w:pos="6804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 xml:space="preserve">Gesetzliche Anzahl </w:t>
      </w:r>
      <w:r w:rsidR="00BE3AD6">
        <w:rPr>
          <w:rFonts w:ascii="Arial" w:hAnsi="Arial" w:cs="Arial"/>
        </w:rPr>
        <w:t>Ausschuss</w:t>
      </w:r>
      <w:r w:rsidRPr="0099462F">
        <w:rPr>
          <w:rFonts w:ascii="Arial" w:hAnsi="Arial" w:cs="Arial"/>
        </w:rPr>
        <w:t>mitglieder:</w:t>
      </w:r>
      <w:r w:rsidR="00622E58">
        <w:rPr>
          <w:rFonts w:ascii="Arial" w:hAnsi="Arial" w:cs="Arial"/>
        </w:rPr>
        <w:tab/>
      </w:r>
      <w:r w:rsidR="00BE3AD6">
        <w:rPr>
          <w:rFonts w:ascii="Arial" w:hAnsi="Arial" w:cs="Arial"/>
        </w:rPr>
        <w:t xml:space="preserve">6 </w:t>
      </w:r>
      <w:r w:rsidRPr="0099462F">
        <w:rPr>
          <w:rFonts w:ascii="Arial" w:hAnsi="Arial" w:cs="Arial"/>
        </w:rPr>
        <w:t>+ 1</w:t>
      </w:r>
      <w:r w:rsidR="00622E58">
        <w:rPr>
          <w:rFonts w:ascii="Arial" w:hAnsi="Arial" w:cs="Arial"/>
        </w:rPr>
        <w:tab/>
      </w:r>
      <w:r w:rsidR="00A936B9">
        <w:rPr>
          <w:rFonts w:ascii="Arial" w:hAnsi="Arial" w:cs="Arial"/>
        </w:rPr>
        <w:t>Ja-</w:t>
      </w:r>
      <w:r>
        <w:rPr>
          <w:rFonts w:ascii="Arial" w:hAnsi="Arial" w:cs="Arial"/>
        </w:rPr>
        <w:t>Stimmen:</w:t>
      </w:r>
      <w:r w:rsidR="00622E58">
        <w:rPr>
          <w:rFonts w:ascii="Arial" w:hAnsi="Arial" w:cs="Arial"/>
        </w:rPr>
        <w:t xml:space="preserve"> </w:t>
      </w:r>
      <w:r w:rsidR="00622E58">
        <w:rPr>
          <w:rFonts w:ascii="Arial" w:hAnsi="Arial" w:cs="Arial"/>
        </w:rPr>
        <w:tab/>
        <w:t>…….</w:t>
      </w:r>
    </w:p>
    <w:p w:rsidR="00622E58" w:rsidRDefault="002B13E9" w:rsidP="00D52E62">
      <w:pPr>
        <w:tabs>
          <w:tab w:val="left" w:pos="3828"/>
          <w:tab w:val="left" w:pos="5103"/>
          <w:tab w:val="left" w:pos="68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622E58">
        <w:rPr>
          <w:rFonts w:ascii="Arial" w:hAnsi="Arial" w:cs="Arial"/>
        </w:rPr>
        <w:tab/>
        <w:t>…….</w:t>
      </w:r>
      <w:r w:rsidR="00622E58">
        <w:rPr>
          <w:rFonts w:ascii="Arial" w:hAnsi="Arial" w:cs="Arial"/>
        </w:rPr>
        <w:tab/>
      </w:r>
      <w:r>
        <w:rPr>
          <w:rFonts w:ascii="Arial" w:hAnsi="Arial" w:cs="Arial"/>
        </w:rPr>
        <w:t>Nein</w:t>
      </w:r>
      <w:r w:rsidR="00A936B9">
        <w:rPr>
          <w:rFonts w:ascii="Arial" w:hAnsi="Arial" w:cs="Arial"/>
        </w:rPr>
        <w:t>-</w:t>
      </w:r>
      <w:r>
        <w:rPr>
          <w:rFonts w:ascii="Arial" w:hAnsi="Arial" w:cs="Arial"/>
        </w:rPr>
        <w:t>Stimmen:</w:t>
      </w:r>
      <w:r w:rsidR="00622E58">
        <w:rPr>
          <w:rFonts w:ascii="Arial" w:hAnsi="Arial" w:cs="Arial"/>
        </w:rPr>
        <w:tab/>
        <w:t>…….</w:t>
      </w:r>
    </w:p>
    <w:p w:rsidR="002B13E9" w:rsidRDefault="00622E58" w:rsidP="00D52E62">
      <w:pPr>
        <w:tabs>
          <w:tab w:val="left" w:pos="3828"/>
          <w:tab w:val="left" w:pos="5103"/>
          <w:tab w:val="left" w:pos="68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>
        <w:rPr>
          <w:rFonts w:ascii="Arial" w:hAnsi="Arial" w:cs="Arial"/>
        </w:rPr>
        <w:tab/>
        <w:t>…….</w:t>
      </w:r>
    </w:p>
    <w:p w:rsidR="00D52E62" w:rsidRDefault="00D52E62" w:rsidP="00622E58">
      <w:pPr>
        <w:tabs>
          <w:tab w:val="left" w:pos="3828"/>
          <w:tab w:val="left" w:pos="5103"/>
          <w:tab w:val="left" w:pos="6804"/>
        </w:tabs>
        <w:rPr>
          <w:rFonts w:ascii="Arial" w:hAnsi="Arial" w:cs="Arial"/>
        </w:rPr>
      </w:pPr>
    </w:p>
    <w:p w:rsidR="00A936B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Folgende Mitglieder waren nach § 38 ThürKO von der Beratung und Beschlussfassung ausgeschlossen: </w:t>
      </w:r>
    </w:p>
    <w:p w:rsidR="002B13E9" w:rsidRDefault="00A936B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1C764D" w:rsidRDefault="002B13E9" w:rsidP="001C764D">
      <w:pPr>
        <w:rPr>
          <w:rFonts w:ascii="Arial" w:hAnsi="Arial"/>
          <w:sz w:val="24"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="001C764D">
        <w:rPr>
          <w:rFonts w:ascii="Arial" w:hAnsi="Arial" w:cs="Arial"/>
          <w:b/>
          <w:sz w:val="40"/>
          <w:szCs w:val="40"/>
        </w:rPr>
        <w:t xml:space="preserve"> </w:t>
      </w:r>
      <w:r w:rsidR="001C764D">
        <w:rPr>
          <w:rFonts w:ascii="Arial" w:hAnsi="Arial"/>
          <w:sz w:val="24"/>
        </w:rPr>
        <w:t xml:space="preserve"> </w:t>
      </w:r>
      <w:r w:rsidR="001C764D">
        <w:rPr>
          <w:rFonts w:ascii="Arial" w:hAnsi="Arial"/>
          <w:b/>
          <w:sz w:val="40"/>
          <w:szCs w:val="40"/>
        </w:rPr>
        <w:t>037-14/19</w:t>
      </w:r>
      <w:r w:rsidR="001C764D">
        <w:rPr>
          <w:rFonts w:ascii="Arial" w:hAnsi="Arial"/>
          <w:sz w:val="24"/>
        </w:rPr>
        <w:t xml:space="preserve">                   </w:t>
      </w:r>
    </w:p>
    <w:p w:rsidR="001C764D" w:rsidRDefault="001C764D" w:rsidP="001C764D">
      <w:pPr>
        <w:rPr>
          <w:rFonts w:ascii="Arial" w:hAnsi="Arial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Beschlusstext:</w:t>
      </w:r>
    </w:p>
    <w:p w:rsidR="002B13E9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1C764D" w:rsidRPr="00BB4C26" w:rsidRDefault="001C764D" w:rsidP="002B13E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sz w:val="24"/>
          <w:szCs w:val="24"/>
        </w:rPr>
        <w:t>Der Haupt- und Vergabeausschuss genehmigt die Niederschrift der öffentlichen Sitzung vom 07.03.2016</w:t>
      </w: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9540F" w:rsidRDefault="002B13E9" w:rsidP="00D52E62">
      <w:pPr>
        <w:outlineLvl w:val="0"/>
        <w:rPr>
          <w:rFonts w:ascii="Arial" w:hAnsi="Arial" w:cs="Arial"/>
          <w:sz w:val="22"/>
          <w:szCs w:val="22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Pr="001C764D" w:rsidRDefault="001C764D" w:rsidP="002B13E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Gemäß § 42 </w:t>
      </w:r>
      <w:proofErr w:type="spellStart"/>
      <w:r>
        <w:rPr>
          <w:rFonts w:ascii="Arial" w:hAnsi="Arial" w:cs="Arial"/>
          <w:sz w:val="24"/>
          <w:szCs w:val="24"/>
        </w:rPr>
        <w:t>ThürKO</w:t>
      </w:r>
      <w:proofErr w:type="spellEnd"/>
      <w:r>
        <w:rPr>
          <w:rFonts w:ascii="Arial" w:hAnsi="Arial" w:cs="Arial"/>
          <w:sz w:val="24"/>
          <w:szCs w:val="24"/>
        </w:rPr>
        <w:t xml:space="preserve"> ist die Niederschrift durch Beschluss zu genehmigen.</w:t>
      </w: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Pr="001C764D" w:rsidRDefault="0029540F" w:rsidP="002B13E9">
      <w:pPr>
        <w:jc w:val="both"/>
        <w:rPr>
          <w:rFonts w:ascii="Arial" w:hAnsi="Arial" w:cs="Arial"/>
          <w:sz w:val="24"/>
          <w:szCs w:val="24"/>
        </w:rPr>
      </w:pPr>
      <w:r w:rsidRPr="001C764D">
        <w:rPr>
          <w:rFonts w:ascii="Arial" w:hAnsi="Arial" w:cs="Arial"/>
          <w:sz w:val="24"/>
          <w:szCs w:val="24"/>
        </w:rPr>
        <w:t>Matthias Ehrhold</w:t>
      </w:r>
    </w:p>
    <w:p w:rsidR="0029540F" w:rsidRPr="001C764D" w:rsidRDefault="0029540F" w:rsidP="002B13E9">
      <w:pPr>
        <w:jc w:val="both"/>
        <w:rPr>
          <w:rFonts w:ascii="Arial" w:hAnsi="Arial" w:cs="Arial"/>
          <w:sz w:val="24"/>
          <w:szCs w:val="24"/>
        </w:rPr>
      </w:pPr>
      <w:r w:rsidRPr="001C764D">
        <w:rPr>
          <w:rFonts w:ascii="Arial" w:hAnsi="Arial" w:cs="Arial"/>
          <w:sz w:val="24"/>
          <w:szCs w:val="24"/>
        </w:rPr>
        <w:t>Bürgermeister</w:t>
      </w:r>
      <w:bookmarkStart w:id="0" w:name="_GoBack"/>
      <w:bookmarkEnd w:id="0"/>
    </w:p>
    <w:sectPr w:rsidR="0029540F" w:rsidRPr="001C764D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474A31D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1"/>
  </w:num>
  <w:num w:numId="5">
    <w:abstractNumId w:val="13"/>
  </w:num>
  <w:num w:numId="6">
    <w:abstractNumId w:val="16"/>
  </w:num>
  <w:num w:numId="7">
    <w:abstractNumId w:val="0"/>
  </w:num>
  <w:num w:numId="8">
    <w:abstractNumId w:val="5"/>
  </w:num>
  <w:num w:numId="9">
    <w:abstractNumId w:val="2"/>
  </w:num>
  <w:num w:numId="10">
    <w:abstractNumId w:val="1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42BD1"/>
    <w:rsid w:val="0008709A"/>
    <w:rsid w:val="000F29E7"/>
    <w:rsid w:val="00112AD6"/>
    <w:rsid w:val="00135186"/>
    <w:rsid w:val="00146020"/>
    <w:rsid w:val="00181DFD"/>
    <w:rsid w:val="001942B9"/>
    <w:rsid w:val="001C764D"/>
    <w:rsid w:val="001F6B97"/>
    <w:rsid w:val="00285611"/>
    <w:rsid w:val="0029540F"/>
    <w:rsid w:val="002B13E9"/>
    <w:rsid w:val="002E2F0D"/>
    <w:rsid w:val="00325804"/>
    <w:rsid w:val="003C37AD"/>
    <w:rsid w:val="0040399D"/>
    <w:rsid w:val="0041143A"/>
    <w:rsid w:val="004136D3"/>
    <w:rsid w:val="004727C6"/>
    <w:rsid w:val="00475016"/>
    <w:rsid w:val="004975AF"/>
    <w:rsid w:val="004C5930"/>
    <w:rsid w:val="004D3C10"/>
    <w:rsid w:val="004F5F28"/>
    <w:rsid w:val="00501CB0"/>
    <w:rsid w:val="00586656"/>
    <w:rsid w:val="006066FB"/>
    <w:rsid w:val="006167AA"/>
    <w:rsid w:val="00622E58"/>
    <w:rsid w:val="006B6C28"/>
    <w:rsid w:val="006B6EA6"/>
    <w:rsid w:val="006F1423"/>
    <w:rsid w:val="006F2C61"/>
    <w:rsid w:val="006F49CB"/>
    <w:rsid w:val="006F5FE4"/>
    <w:rsid w:val="007126E1"/>
    <w:rsid w:val="007A16F7"/>
    <w:rsid w:val="007D2038"/>
    <w:rsid w:val="007E446D"/>
    <w:rsid w:val="007F77D6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9D0F50"/>
    <w:rsid w:val="00A15E04"/>
    <w:rsid w:val="00A936B9"/>
    <w:rsid w:val="00AF636F"/>
    <w:rsid w:val="00B71DCD"/>
    <w:rsid w:val="00B926BD"/>
    <w:rsid w:val="00B96589"/>
    <w:rsid w:val="00BB4C26"/>
    <w:rsid w:val="00BE3AD6"/>
    <w:rsid w:val="00C106D5"/>
    <w:rsid w:val="00C53A7F"/>
    <w:rsid w:val="00CF4295"/>
    <w:rsid w:val="00D52E62"/>
    <w:rsid w:val="00D830BE"/>
    <w:rsid w:val="00D96021"/>
    <w:rsid w:val="00DD3080"/>
    <w:rsid w:val="00E17D01"/>
    <w:rsid w:val="00E425B1"/>
    <w:rsid w:val="00E52CA6"/>
    <w:rsid w:val="00E74104"/>
    <w:rsid w:val="00E86113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1886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2</cp:revision>
  <cp:lastPrinted>2000-11-22T14:32:00Z</cp:lastPrinted>
  <dcterms:created xsi:type="dcterms:W3CDTF">2016-04-11T13:48:00Z</dcterms:created>
  <dcterms:modified xsi:type="dcterms:W3CDTF">2016-04-11T13:48:00Z</dcterms:modified>
</cp:coreProperties>
</file>