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65DE" w:rsidRDefault="00600552" w:rsidP="00143D1D">
      <w:pPr>
        <w:pStyle w:val="KeinLeerraum"/>
        <w:rPr>
          <w:rFonts w:ascii="Arial" w:hAnsi="Arial" w:cs="Arial"/>
          <w:sz w:val="24"/>
          <w:szCs w:val="24"/>
        </w:rPr>
      </w:pPr>
      <w:r>
        <w:rPr>
          <w:rFonts w:ascii="Arial" w:hAnsi="Arial" w:cs="Arial"/>
          <w:sz w:val="24"/>
          <w:szCs w:val="24"/>
        </w:rPr>
        <w:t>Stadtverwaltung Ellrich</w:t>
      </w:r>
    </w:p>
    <w:p w:rsidR="00600552" w:rsidRDefault="00600552" w:rsidP="00143D1D">
      <w:pPr>
        <w:pStyle w:val="KeinLeerraum"/>
        <w:rPr>
          <w:rFonts w:ascii="Arial" w:hAnsi="Arial" w:cs="Arial"/>
          <w:sz w:val="24"/>
          <w:szCs w:val="24"/>
        </w:rPr>
      </w:pPr>
      <w:r>
        <w:rPr>
          <w:rFonts w:ascii="Arial" w:hAnsi="Arial" w:cs="Arial"/>
          <w:sz w:val="24"/>
          <w:szCs w:val="24"/>
        </w:rPr>
        <w:t>Der Bürgermeister</w:t>
      </w:r>
    </w:p>
    <w:p w:rsidR="00600552" w:rsidRDefault="00600552" w:rsidP="00143D1D">
      <w:pPr>
        <w:pStyle w:val="KeinLeerraum"/>
        <w:rPr>
          <w:rFonts w:ascii="Arial" w:hAnsi="Arial" w:cs="Arial"/>
          <w:sz w:val="24"/>
          <w:szCs w:val="24"/>
        </w:rPr>
      </w:pPr>
    </w:p>
    <w:p w:rsidR="00600552" w:rsidRDefault="00600552" w:rsidP="00143D1D">
      <w:pPr>
        <w:pStyle w:val="KeinLeerraum"/>
        <w:rPr>
          <w:rFonts w:ascii="Arial" w:hAnsi="Arial" w:cs="Arial"/>
          <w:sz w:val="24"/>
          <w:szCs w:val="24"/>
        </w:rPr>
      </w:pPr>
    </w:p>
    <w:p w:rsidR="00600552" w:rsidRDefault="00600552" w:rsidP="00143D1D">
      <w:pPr>
        <w:pStyle w:val="KeinLeerraum"/>
        <w:rPr>
          <w:rFonts w:ascii="Arial" w:hAnsi="Arial" w:cs="Arial"/>
          <w:sz w:val="24"/>
          <w:szCs w:val="24"/>
        </w:rPr>
      </w:pPr>
    </w:p>
    <w:p w:rsidR="00600552" w:rsidRDefault="00600552" w:rsidP="00143D1D">
      <w:pPr>
        <w:pStyle w:val="KeinLeerraum"/>
        <w:rPr>
          <w:rFonts w:ascii="Arial" w:hAnsi="Arial" w:cs="Arial"/>
          <w:sz w:val="24"/>
          <w:szCs w:val="24"/>
        </w:rPr>
      </w:pPr>
    </w:p>
    <w:p w:rsidR="00600552" w:rsidRDefault="00600552" w:rsidP="00143D1D">
      <w:pPr>
        <w:pStyle w:val="KeinLeerraum"/>
        <w:rPr>
          <w:rFonts w:ascii="Arial" w:hAnsi="Arial" w:cs="Arial"/>
          <w:b/>
          <w:sz w:val="24"/>
          <w:szCs w:val="24"/>
        </w:rPr>
      </w:pPr>
      <w:r w:rsidRPr="00600552">
        <w:rPr>
          <w:rFonts w:ascii="Arial" w:hAnsi="Arial" w:cs="Arial"/>
          <w:b/>
          <w:sz w:val="24"/>
          <w:szCs w:val="24"/>
        </w:rPr>
        <w:t>Protokoll über die öffentliche Sitzung des Haupt- und Vergabeausschusses der Stadt Ellrich am 07.03.2016, Sitzungssaal des Rathauses</w:t>
      </w:r>
    </w:p>
    <w:p w:rsidR="00600552" w:rsidRDefault="00600552" w:rsidP="00143D1D">
      <w:pPr>
        <w:pStyle w:val="KeinLeerraum"/>
        <w:rPr>
          <w:rFonts w:ascii="Arial" w:hAnsi="Arial" w:cs="Arial"/>
          <w:b/>
          <w:sz w:val="24"/>
          <w:szCs w:val="24"/>
        </w:rPr>
      </w:pPr>
    </w:p>
    <w:p w:rsidR="00600552" w:rsidRDefault="00600552" w:rsidP="00143D1D">
      <w:pPr>
        <w:pStyle w:val="KeinLeerraum"/>
        <w:rPr>
          <w:rFonts w:ascii="Arial" w:hAnsi="Arial" w:cs="Arial"/>
          <w:b/>
          <w:sz w:val="24"/>
          <w:szCs w:val="24"/>
        </w:rPr>
      </w:pPr>
    </w:p>
    <w:p w:rsidR="00600552" w:rsidRDefault="00600552" w:rsidP="00143D1D">
      <w:pPr>
        <w:pStyle w:val="KeinLeerraum"/>
        <w:rPr>
          <w:rFonts w:ascii="Arial" w:hAnsi="Arial" w:cs="Arial"/>
          <w:b/>
          <w:sz w:val="24"/>
          <w:szCs w:val="24"/>
        </w:rPr>
      </w:pPr>
    </w:p>
    <w:p w:rsidR="00600552" w:rsidRDefault="00600552" w:rsidP="00143D1D">
      <w:pPr>
        <w:pStyle w:val="KeinLeerraum"/>
        <w:rPr>
          <w:rFonts w:ascii="Arial" w:hAnsi="Arial" w:cs="Arial"/>
          <w:sz w:val="24"/>
          <w:szCs w:val="24"/>
        </w:rPr>
      </w:pPr>
      <w:r>
        <w:rPr>
          <w:rFonts w:ascii="Arial" w:hAnsi="Arial" w:cs="Arial"/>
          <w:sz w:val="24"/>
          <w:szCs w:val="24"/>
        </w:rPr>
        <w:t>Beginn: 19.00  Uhr</w:t>
      </w:r>
      <w:r>
        <w:rPr>
          <w:rFonts w:ascii="Arial" w:hAnsi="Arial" w:cs="Arial"/>
          <w:sz w:val="24"/>
          <w:szCs w:val="24"/>
        </w:rPr>
        <w:tab/>
      </w:r>
      <w:r>
        <w:rPr>
          <w:rFonts w:ascii="Arial" w:hAnsi="Arial" w:cs="Arial"/>
          <w:sz w:val="24"/>
          <w:szCs w:val="24"/>
        </w:rPr>
        <w:tab/>
      </w:r>
      <w:r>
        <w:rPr>
          <w:rFonts w:ascii="Arial" w:hAnsi="Arial" w:cs="Arial"/>
          <w:sz w:val="24"/>
          <w:szCs w:val="24"/>
        </w:rPr>
        <w:tab/>
        <w:t>Ende: 20.00 Uhr</w:t>
      </w:r>
    </w:p>
    <w:p w:rsidR="00600552" w:rsidRDefault="00600552" w:rsidP="00143D1D">
      <w:pPr>
        <w:pStyle w:val="KeinLeerraum"/>
        <w:rPr>
          <w:rFonts w:ascii="Arial" w:hAnsi="Arial" w:cs="Arial"/>
          <w:sz w:val="24"/>
          <w:szCs w:val="24"/>
        </w:rPr>
      </w:pPr>
    </w:p>
    <w:p w:rsidR="00600552" w:rsidRDefault="00600552" w:rsidP="00143D1D">
      <w:pPr>
        <w:pStyle w:val="KeinLeerraum"/>
        <w:rPr>
          <w:rFonts w:ascii="Arial" w:hAnsi="Arial" w:cs="Arial"/>
          <w:sz w:val="24"/>
          <w:szCs w:val="24"/>
        </w:rPr>
      </w:pPr>
    </w:p>
    <w:p w:rsidR="00600552" w:rsidRDefault="00600552" w:rsidP="00143D1D">
      <w:pPr>
        <w:pStyle w:val="KeinLeerraum"/>
        <w:rPr>
          <w:rFonts w:ascii="Arial" w:hAnsi="Arial" w:cs="Arial"/>
          <w:sz w:val="24"/>
          <w:szCs w:val="24"/>
        </w:rPr>
      </w:pPr>
      <w:r>
        <w:rPr>
          <w:rFonts w:ascii="Arial" w:hAnsi="Arial" w:cs="Arial"/>
          <w:sz w:val="24"/>
          <w:szCs w:val="24"/>
        </w:rPr>
        <w:t>Anwesende:</w:t>
      </w:r>
      <w:r>
        <w:rPr>
          <w:rFonts w:ascii="Arial" w:hAnsi="Arial" w:cs="Arial"/>
          <w:sz w:val="24"/>
          <w:szCs w:val="24"/>
        </w:rPr>
        <w:tab/>
      </w:r>
      <w:r>
        <w:rPr>
          <w:rFonts w:ascii="Arial" w:hAnsi="Arial" w:cs="Arial"/>
          <w:sz w:val="24"/>
          <w:szCs w:val="24"/>
        </w:rPr>
        <w:tab/>
        <w:t xml:space="preserve">    Bürgermeister, Herr Ehrhold</w:t>
      </w:r>
    </w:p>
    <w:p w:rsidR="00600552" w:rsidRDefault="00600552" w:rsidP="00143D1D">
      <w:pPr>
        <w:pStyle w:val="KeinLeerraum"/>
        <w:rPr>
          <w:rFonts w:ascii="Arial" w:hAnsi="Arial" w:cs="Arial"/>
          <w:sz w:val="24"/>
          <w:szCs w:val="24"/>
        </w:rPr>
      </w:pPr>
      <w:r>
        <w:rPr>
          <w:rFonts w:ascii="Arial" w:hAnsi="Arial" w:cs="Arial"/>
          <w:sz w:val="24"/>
          <w:szCs w:val="24"/>
        </w:rPr>
        <w:t>Ausschussmitglieder:  Herr Drick, Herr Dr. Franke, Herr Kirchner, Herr Künzel,</w:t>
      </w:r>
    </w:p>
    <w:p w:rsidR="00600552" w:rsidRDefault="00600552" w:rsidP="00143D1D">
      <w:pPr>
        <w:pStyle w:val="KeinLeerraum"/>
        <w:rPr>
          <w:rFonts w:ascii="Arial" w:hAnsi="Arial" w:cs="Arial"/>
          <w:sz w:val="24"/>
          <w:szCs w:val="24"/>
        </w:rPr>
      </w:pPr>
      <w:r>
        <w:rPr>
          <w:rFonts w:ascii="Arial" w:hAnsi="Arial" w:cs="Arial"/>
          <w:sz w:val="24"/>
          <w:szCs w:val="24"/>
        </w:rPr>
        <w:t xml:space="preserve">                                    Frau Nebelung, Herr Schlichting</w:t>
      </w:r>
    </w:p>
    <w:p w:rsidR="00600552" w:rsidRDefault="00600552" w:rsidP="00143D1D">
      <w:pPr>
        <w:pStyle w:val="KeinLeerraum"/>
        <w:rPr>
          <w:rFonts w:ascii="Arial" w:hAnsi="Arial" w:cs="Arial"/>
          <w:sz w:val="24"/>
          <w:szCs w:val="24"/>
        </w:rPr>
      </w:pPr>
    </w:p>
    <w:p w:rsidR="00600552" w:rsidRDefault="00600552" w:rsidP="00143D1D">
      <w:pPr>
        <w:pStyle w:val="KeinLeerraum"/>
        <w:rPr>
          <w:rFonts w:ascii="Arial" w:hAnsi="Arial" w:cs="Arial"/>
          <w:sz w:val="24"/>
          <w:szCs w:val="24"/>
        </w:rPr>
      </w:pPr>
      <w:r>
        <w:rPr>
          <w:rFonts w:ascii="Arial" w:hAnsi="Arial" w:cs="Arial"/>
          <w:sz w:val="24"/>
          <w:szCs w:val="24"/>
        </w:rPr>
        <w:t>Erster Beigeordneter:  Herr Mörschel</w:t>
      </w:r>
    </w:p>
    <w:p w:rsidR="00600552" w:rsidRDefault="00600552" w:rsidP="00143D1D">
      <w:pPr>
        <w:pStyle w:val="KeinLeerraum"/>
        <w:rPr>
          <w:rFonts w:ascii="Arial" w:hAnsi="Arial" w:cs="Arial"/>
          <w:sz w:val="24"/>
          <w:szCs w:val="24"/>
        </w:rPr>
      </w:pPr>
      <w:r>
        <w:rPr>
          <w:rFonts w:ascii="Arial" w:hAnsi="Arial" w:cs="Arial"/>
          <w:sz w:val="24"/>
          <w:szCs w:val="24"/>
        </w:rPr>
        <w:t>Ortsteilbürgermeister: Herr Birkefeld, Herr Flohr, Frau Kirchner</w:t>
      </w:r>
    </w:p>
    <w:p w:rsidR="00600552" w:rsidRDefault="00600552" w:rsidP="00143D1D">
      <w:pPr>
        <w:pStyle w:val="KeinLeerraum"/>
        <w:rPr>
          <w:rFonts w:ascii="Arial" w:hAnsi="Arial" w:cs="Arial"/>
          <w:sz w:val="24"/>
          <w:szCs w:val="24"/>
        </w:rPr>
      </w:pPr>
      <w:r>
        <w:rPr>
          <w:rFonts w:ascii="Arial" w:hAnsi="Arial" w:cs="Arial"/>
          <w:sz w:val="24"/>
          <w:szCs w:val="24"/>
        </w:rPr>
        <w:t>FB-Leiter:                    Herr Krebs, Herr Kuß, Herr Becker</w:t>
      </w:r>
    </w:p>
    <w:p w:rsidR="00600552" w:rsidRDefault="00600552" w:rsidP="00143D1D">
      <w:pPr>
        <w:pStyle w:val="KeinLeerraum"/>
        <w:rPr>
          <w:rFonts w:ascii="Arial" w:hAnsi="Arial" w:cs="Arial"/>
          <w:sz w:val="24"/>
          <w:szCs w:val="24"/>
        </w:rPr>
      </w:pPr>
    </w:p>
    <w:p w:rsidR="00600552" w:rsidRDefault="00600552" w:rsidP="00143D1D">
      <w:pPr>
        <w:pStyle w:val="KeinLeerraum"/>
        <w:rPr>
          <w:rFonts w:ascii="Arial" w:hAnsi="Arial" w:cs="Arial"/>
          <w:sz w:val="24"/>
          <w:szCs w:val="24"/>
        </w:rPr>
      </w:pPr>
      <w:r>
        <w:rPr>
          <w:rFonts w:ascii="Arial" w:hAnsi="Arial" w:cs="Arial"/>
          <w:sz w:val="24"/>
          <w:szCs w:val="24"/>
        </w:rPr>
        <w:t>Bürger:  keine</w:t>
      </w:r>
    </w:p>
    <w:p w:rsidR="008A1E6B" w:rsidRDefault="008A1E6B" w:rsidP="00143D1D">
      <w:pPr>
        <w:pStyle w:val="KeinLeerraum"/>
        <w:rPr>
          <w:rFonts w:ascii="Arial" w:hAnsi="Arial" w:cs="Arial"/>
          <w:sz w:val="24"/>
          <w:szCs w:val="24"/>
        </w:rPr>
      </w:pPr>
    </w:p>
    <w:p w:rsidR="008A1E6B" w:rsidRDefault="008A1E6B" w:rsidP="00143D1D">
      <w:pPr>
        <w:pStyle w:val="KeinLeerraum"/>
        <w:rPr>
          <w:rFonts w:ascii="Arial" w:hAnsi="Arial" w:cs="Arial"/>
          <w:sz w:val="24"/>
          <w:szCs w:val="24"/>
        </w:rPr>
      </w:pPr>
    </w:p>
    <w:p w:rsidR="008A1E6B" w:rsidRDefault="008A1E6B" w:rsidP="00143D1D">
      <w:pPr>
        <w:pStyle w:val="KeinLeerraum"/>
        <w:rPr>
          <w:rFonts w:ascii="Arial" w:hAnsi="Arial" w:cs="Arial"/>
          <w:sz w:val="24"/>
          <w:szCs w:val="24"/>
          <w:u w:val="single"/>
        </w:rPr>
      </w:pPr>
      <w:r>
        <w:rPr>
          <w:rFonts w:ascii="Arial" w:hAnsi="Arial" w:cs="Arial"/>
          <w:sz w:val="24"/>
          <w:szCs w:val="24"/>
          <w:u w:val="single"/>
        </w:rPr>
        <w:t>Tagesordnung</w:t>
      </w:r>
    </w:p>
    <w:p w:rsidR="008A1E6B" w:rsidRDefault="008A1E6B" w:rsidP="008A1E6B">
      <w:pPr>
        <w:pStyle w:val="KeinLeerraum"/>
        <w:rPr>
          <w:rFonts w:ascii="Arial" w:hAnsi="Arial" w:cs="Arial"/>
          <w:sz w:val="24"/>
          <w:szCs w:val="24"/>
        </w:rPr>
      </w:pPr>
      <w:r w:rsidRPr="00B855CB">
        <w:rPr>
          <w:rFonts w:ascii="Arial" w:hAnsi="Arial" w:cs="Arial"/>
          <w:sz w:val="24"/>
          <w:szCs w:val="24"/>
        </w:rPr>
        <w:t xml:space="preserve">01. Feststellung der Anwesenheit, ordnungsgemäßen Ladung und </w:t>
      </w:r>
    </w:p>
    <w:p w:rsidR="008A1E6B" w:rsidRPr="00B855CB" w:rsidRDefault="008A1E6B" w:rsidP="008A1E6B">
      <w:pPr>
        <w:pStyle w:val="KeinLeerraum"/>
        <w:rPr>
          <w:rFonts w:ascii="Arial" w:hAnsi="Arial" w:cs="Arial"/>
          <w:sz w:val="24"/>
          <w:szCs w:val="24"/>
        </w:rPr>
      </w:pPr>
      <w:r>
        <w:rPr>
          <w:rFonts w:ascii="Arial" w:hAnsi="Arial" w:cs="Arial"/>
          <w:sz w:val="24"/>
          <w:szCs w:val="24"/>
        </w:rPr>
        <w:t xml:space="preserve">      </w:t>
      </w:r>
      <w:r w:rsidRPr="00B855CB">
        <w:rPr>
          <w:rFonts w:ascii="Arial" w:hAnsi="Arial" w:cs="Arial"/>
          <w:sz w:val="24"/>
          <w:szCs w:val="24"/>
        </w:rPr>
        <w:t>Beschlussfähigkeit</w:t>
      </w:r>
    </w:p>
    <w:p w:rsidR="008A1E6B" w:rsidRPr="00B855CB" w:rsidRDefault="008A1E6B" w:rsidP="008A1E6B">
      <w:pPr>
        <w:pStyle w:val="KeinLeerraum"/>
        <w:rPr>
          <w:rFonts w:ascii="Arial" w:hAnsi="Arial" w:cs="Arial"/>
          <w:sz w:val="24"/>
          <w:szCs w:val="24"/>
        </w:rPr>
      </w:pPr>
      <w:r w:rsidRPr="00B855CB">
        <w:rPr>
          <w:rFonts w:ascii="Arial" w:hAnsi="Arial" w:cs="Arial"/>
          <w:sz w:val="24"/>
          <w:szCs w:val="24"/>
        </w:rPr>
        <w:t>02. Feststellung der Tagesordnung</w:t>
      </w:r>
    </w:p>
    <w:p w:rsidR="008A1E6B" w:rsidRPr="00B855CB" w:rsidRDefault="008A1E6B" w:rsidP="008A1E6B">
      <w:pPr>
        <w:pStyle w:val="KeinLeerraum"/>
        <w:rPr>
          <w:rFonts w:ascii="Arial" w:hAnsi="Arial" w:cs="Arial"/>
          <w:sz w:val="24"/>
          <w:szCs w:val="24"/>
        </w:rPr>
      </w:pPr>
      <w:r w:rsidRPr="00B855CB">
        <w:rPr>
          <w:rFonts w:ascii="Arial" w:hAnsi="Arial" w:cs="Arial"/>
          <w:sz w:val="24"/>
          <w:szCs w:val="24"/>
        </w:rPr>
        <w:t>03. Informationen des Bürgermeisters</w:t>
      </w:r>
    </w:p>
    <w:p w:rsidR="008A1E6B" w:rsidRPr="00B855CB" w:rsidRDefault="008A1E6B" w:rsidP="008A1E6B">
      <w:pPr>
        <w:pStyle w:val="KeinLeerraum"/>
        <w:rPr>
          <w:rFonts w:ascii="Arial" w:hAnsi="Arial" w:cs="Arial"/>
          <w:sz w:val="24"/>
          <w:szCs w:val="24"/>
        </w:rPr>
      </w:pPr>
      <w:r w:rsidRPr="00B855CB">
        <w:rPr>
          <w:rFonts w:ascii="Arial" w:hAnsi="Arial" w:cs="Arial"/>
          <w:sz w:val="24"/>
          <w:szCs w:val="24"/>
        </w:rPr>
        <w:t>04. Beschluss-Nr. 034-14/19</w:t>
      </w:r>
    </w:p>
    <w:p w:rsidR="008A1E6B" w:rsidRPr="00B855CB" w:rsidRDefault="008A1E6B" w:rsidP="008A1E6B">
      <w:pPr>
        <w:pStyle w:val="KeinLeerraum"/>
        <w:rPr>
          <w:rFonts w:ascii="Arial" w:hAnsi="Arial" w:cs="Arial"/>
          <w:sz w:val="24"/>
          <w:szCs w:val="24"/>
        </w:rPr>
      </w:pPr>
      <w:r w:rsidRPr="00B855CB">
        <w:rPr>
          <w:rFonts w:ascii="Arial" w:hAnsi="Arial" w:cs="Arial"/>
          <w:sz w:val="24"/>
          <w:szCs w:val="24"/>
        </w:rPr>
        <w:t xml:space="preserve">      Genehmigung der Niederschrift der öffentlichen Sitzung vom 11.01.2016</w:t>
      </w:r>
    </w:p>
    <w:p w:rsidR="008A1E6B" w:rsidRPr="00B855CB" w:rsidRDefault="008A1E6B" w:rsidP="008A1E6B">
      <w:pPr>
        <w:pStyle w:val="KeinLeerraum"/>
        <w:rPr>
          <w:rFonts w:ascii="Arial" w:hAnsi="Arial" w:cs="Arial"/>
          <w:sz w:val="24"/>
          <w:szCs w:val="24"/>
        </w:rPr>
      </w:pPr>
      <w:r w:rsidRPr="00B855CB">
        <w:rPr>
          <w:rFonts w:ascii="Arial" w:hAnsi="Arial" w:cs="Arial"/>
          <w:sz w:val="24"/>
          <w:szCs w:val="24"/>
        </w:rPr>
        <w:t>05. Vorbereitung der Stadtratssitzung am 21.03.2016</w:t>
      </w:r>
    </w:p>
    <w:p w:rsidR="008A1E6B" w:rsidRPr="00B855CB" w:rsidRDefault="008A1E6B" w:rsidP="008A1E6B">
      <w:pPr>
        <w:pStyle w:val="KeinLeerraum"/>
        <w:rPr>
          <w:rFonts w:ascii="Arial" w:hAnsi="Arial" w:cs="Arial"/>
          <w:sz w:val="24"/>
          <w:szCs w:val="24"/>
        </w:rPr>
      </w:pPr>
      <w:r w:rsidRPr="00B855CB">
        <w:rPr>
          <w:rFonts w:ascii="Arial" w:hAnsi="Arial" w:cs="Arial"/>
          <w:sz w:val="24"/>
          <w:szCs w:val="24"/>
        </w:rPr>
        <w:t>06. Beschluss-Nr. 035-14/19</w:t>
      </w:r>
    </w:p>
    <w:p w:rsidR="008A1E6B" w:rsidRPr="00B855CB" w:rsidRDefault="008A1E6B" w:rsidP="008A1E6B">
      <w:pPr>
        <w:pStyle w:val="KeinLeerraum"/>
        <w:rPr>
          <w:rFonts w:ascii="Arial" w:hAnsi="Arial" w:cs="Arial"/>
          <w:sz w:val="24"/>
          <w:szCs w:val="24"/>
        </w:rPr>
      </w:pPr>
      <w:r w:rsidRPr="00B855CB">
        <w:rPr>
          <w:rFonts w:ascii="Arial" w:hAnsi="Arial" w:cs="Arial"/>
          <w:sz w:val="24"/>
          <w:szCs w:val="24"/>
        </w:rPr>
        <w:t xml:space="preserve">      Vergabe Bauleistungen Ausbau Alte Poststraße </w:t>
      </w:r>
      <w:proofErr w:type="spellStart"/>
      <w:r w:rsidRPr="00B855CB">
        <w:rPr>
          <w:rFonts w:ascii="Arial" w:hAnsi="Arial" w:cs="Arial"/>
          <w:sz w:val="24"/>
          <w:szCs w:val="24"/>
        </w:rPr>
        <w:t>Rothesütte</w:t>
      </w:r>
      <w:proofErr w:type="spellEnd"/>
    </w:p>
    <w:p w:rsidR="008A1E6B" w:rsidRDefault="008A1E6B" w:rsidP="008A1E6B">
      <w:pPr>
        <w:pStyle w:val="KeinLeerraum"/>
        <w:rPr>
          <w:rFonts w:ascii="Arial" w:hAnsi="Arial" w:cs="Arial"/>
          <w:sz w:val="24"/>
          <w:szCs w:val="24"/>
        </w:rPr>
      </w:pPr>
      <w:r w:rsidRPr="00B855CB">
        <w:rPr>
          <w:rFonts w:ascii="Arial" w:hAnsi="Arial" w:cs="Arial"/>
          <w:sz w:val="24"/>
          <w:szCs w:val="24"/>
        </w:rPr>
        <w:t>07. Geschlossene Sitzung</w:t>
      </w:r>
    </w:p>
    <w:p w:rsidR="008A1E6B" w:rsidRDefault="008A1E6B" w:rsidP="00143D1D">
      <w:pPr>
        <w:pStyle w:val="KeinLeerraum"/>
        <w:rPr>
          <w:rFonts w:ascii="Arial" w:hAnsi="Arial" w:cs="Arial"/>
          <w:sz w:val="24"/>
          <w:szCs w:val="24"/>
        </w:rPr>
      </w:pPr>
    </w:p>
    <w:p w:rsidR="008A1E6B" w:rsidRDefault="008A1E6B" w:rsidP="00143D1D">
      <w:pPr>
        <w:pStyle w:val="KeinLeerraum"/>
        <w:rPr>
          <w:rFonts w:ascii="Arial" w:hAnsi="Arial" w:cs="Arial"/>
          <w:sz w:val="24"/>
          <w:szCs w:val="24"/>
        </w:rPr>
      </w:pPr>
    </w:p>
    <w:p w:rsidR="008A1E6B" w:rsidRPr="008A1E6B" w:rsidRDefault="008A1E6B" w:rsidP="00143D1D">
      <w:pPr>
        <w:pStyle w:val="KeinLeerraum"/>
        <w:rPr>
          <w:rFonts w:ascii="Arial" w:hAnsi="Arial" w:cs="Arial"/>
          <w:sz w:val="24"/>
          <w:szCs w:val="24"/>
        </w:rPr>
      </w:pPr>
    </w:p>
    <w:p w:rsidR="008A1E6B" w:rsidRPr="008A1E6B" w:rsidRDefault="008A1E6B" w:rsidP="008A1E6B">
      <w:pPr>
        <w:pStyle w:val="KeinLeerraum"/>
        <w:rPr>
          <w:rFonts w:ascii="Arial" w:hAnsi="Arial" w:cs="Arial"/>
          <w:sz w:val="24"/>
          <w:szCs w:val="24"/>
          <w:u w:val="single"/>
        </w:rPr>
      </w:pPr>
      <w:r w:rsidRPr="008A1E6B">
        <w:rPr>
          <w:rFonts w:ascii="Arial" w:hAnsi="Arial" w:cs="Arial"/>
          <w:sz w:val="24"/>
          <w:szCs w:val="24"/>
          <w:u w:val="single"/>
        </w:rPr>
        <w:t xml:space="preserve">01. Feststellung der Anwesenheit, ordnungsgemäßen Ladung und </w:t>
      </w:r>
    </w:p>
    <w:p w:rsidR="008A1E6B" w:rsidRPr="00B855CB" w:rsidRDefault="008A1E6B" w:rsidP="008A1E6B">
      <w:pPr>
        <w:pStyle w:val="KeinLeerraum"/>
        <w:rPr>
          <w:rFonts w:ascii="Arial" w:hAnsi="Arial" w:cs="Arial"/>
          <w:sz w:val="24"/>
          <w:szCs w:val="24"/>
        </w:rPr>
      </w:pPr>
      <w:r w:rsidRPr="008A1E6B">
        <w:rPr>
          <w:rFonts w:ascii="Arial" w:hAnsi="Arial" w:cs="Arial"/>
          <w:sz w:val="24"/>
          <w:szCs w:val="24"/>
          <w:u w:val="single"/>
        </w:rPr>
        <w:t xml:space="preserve">      Beschlussfähigkeit</w:t>
      </w:r>
    </w:p>
    <w:p w:rsidR="00600552" w:rsidRDefault="008A1E6B" w:rsidP="008A1E6B">
      <w:pPr>
        <w:pStyle w:val="KeinLeerraum"/>
        <w:jc w:val="both"/>
        <w:rPr>
          <w:rFonts w:ascii="Arial" w:hAnsi="Arial" w:cs="Arial"/>
          <w:sz w:val="24"/>
          <w:szCs w:val="24"/>
        </w:rPr>
      </w:pPr>
      <w:r>
        <w:rPr>
          <w:rFonts w:ascii="Arial" w:hAnsi="Arial" w:cs="Arial"/>
          <w:sz w:val="24"/>
          <w:szCs w:val="24"/>
        </w:rPr>
        <w:t>Der Bürgermeister eröffnete die Sitzung und stellte die ordnungsgemäße Ladung, Anwesenheit und Beschlussfähigkeit fest. Von 6+1 Ausschussmitgliedern waren 6+1 stimmberechtigt anwesend.</w:t>
      </w:r>
      <w:r w:rsidR="000732BB">
        <w:rPr>
          <w:rFonts w:ascii="Arial" w:hAnsi="Arial" w:cs="Arial"/>
          <w:sz w:val="24"/>
          <w:szCs w:val="24"/>
        </w:rPr>
        <w:t xml:space="preserve"> Die Einladungen wurden am 24.02.2016 zugestellt. </w:t>
      </w:r>
    </w:p>
    <w:p w:rsidR="00D81B21" w:rsidRDefault="00D81B21" w:rsidP="008A1E6B">
      <w:pPr>
        <w:pStyle w:val="KeinLeerraum"/>
        <w:jc w:val="both"/>
        <w:rPr>
          <w:rFonts w:ascii="Arial" w:hAnsi="Arial" w:cs="Arial"/>
          <w:sz w:val="24"/>
          <w:szCs w:val="24"/>
        </w:rPr>
      </w:pPr>
    </w:p>
    <w:p w:rsidR="00D81B21" w:rsidRDefault="00D81B21" w:rsidP="008A1E6B">
      <w:pPr>
        <w:pStyle w:val="KeinLeerraum"/>
        <w:jc w:val="both"/>
        <w:rPr>
          <w:rFonts w:ascii="Arial" w:hAnsi="Arial" w:cs="Arial"/>
          <w:sz w:val="24"/>
          <w:szCs w:val="24"/>
        </w:rPr>
      </w:pPr>
    </w:p>
    <w:p w:rsidR="00D81B21" w:rsidRDefault="00D81B21" w:rsidP="008A1E6B">
      <w:pPr>
        <w:pStyle w:val="KeinLeerraum"/>
        <w:jc w:val="both"/>
        <w:rPr>
          <w:rFonts w:ascii="Arial" w:hAnsi="Arial" w:cs="Arial"/>
          <w:sz w:val="24"/>
          <w:szCs w:val="24"/>
        </w:rPr>
      </w:pPr>
    </w:p>
    <w:p w:rsidR="00D81B21" w:rsidRPr="00D81B21" w:rsidRDefault="00D81B21" w:rsidP="00D81B21">
      <w:pPr>
        <w:pStyle w:val="KeinLeerraum"/>
        <w:rPr>
          <w:rFonts w:ascii="Arial" w:hAnsi="Arial" w:cs="Arial"/>
          <w:sz w:val="24"/>
          <w:szCs w:val="24"/>
          <w:u w:val="single"/>
        </w:rPr>
      </w:pPr>
      <w:r w:rsidRPr="00D81B21">
        <w:rPr>
          <w:rFonts w:ascii="Arial" w:hAnsi="Arial" w:cs="Arial"/>
          <w:sz w:val="24"/>
          <w:szCs w:val="24"/>
          <w:u w:val="single"/>
        </w:rPr>
        <w:t>02. Feststellung der Tagesordnung</w:t>
      </w:r>
    </w:p>
    <w:p w:rsidR="00D81B21" w:rsidRDefault="00D81B21" w:rsidP="008A1E6B">
      <w:pPr>
        <w:pStyle w:val="KeinLeerraum"/>
        <w:jc w:val="both"/>
        <w:rPr>
          <w:rFonts w:ascii="Arial" w:hAnsi="Arial" w:cs="Arial"/>
          <w:sz w:val="24"/>
          <w:szCs w:val="24"/>
        </w:rPr>
      </w:pPr>
      <w:r>
        <w:rPr>
          <w:rFonts w:ascii="Arial" w:hAnsi="Arial" w:cs="Arial"/>
          <w:sz w:val="24"/>
          <w:szCs w:val="24"/>
        </w:rPr>
        <w:t>Der Bürgermeister verlas die Tagesordnung, Änderungen oder Ergänzungen gab es nicht. Die Tagesordnung wurde einstimmig festgestellt.</w:t>
      </w:r>
    </w:p>
    <w:p w:rsidR="00D81B21" w:rsidRDefault="00D81B21" w:rsidP="008A1E6B">
      <w:pPr>
        <w:pStyle w:val="KeinLeerraum"/>
        <w:jc w:val="both"/>
        <w:rPr>
          <w:rFonts w:ascii="Arial" w:hAnsi="Arial" w:cs="Arial"/>
          <w:sz w:val="24"/>
          <w:szCs w:val="24"/>
        </w:rPr>
      </w:pPr>
    </w:p>
    <w:p w:rsidR="00D81B21" w:rsidRPr="00D81B21" w:rsidRDefault="00D81B21" w:rsidP="00D81B21">
      <w:pPr>
        <w:pStyle w:val="KeinLeerraum"/>
        <w:rPr>
          <w:rFonts w:ascii="Arial" w:hAnsi="Arial" w:cs="Arial"/>
          <w:sz w:val="24"/>
          <w:szCs w:val="24"/>
          <w:u w:val="single"/>
        </w:rPr>
      </w:pPr>
      <w:r w:rsidRPr="00D81B21">
        <w:rPr>
          <w:rFonts w:ascii="Arial" w:hAnsi="Arial" w:cs="Arial"/>
          <w:sz w:val="24"/>
          <w:szCs w:val="24"/>
          <w:u w:val="single"/>
        </w:rPr>
        <w:lastRenderedPageBreak/>
        <w:t>03. Informationen des Bürgermeisters</w:t>
      </w:r>
    </w:p>
    <w:p w:rsidR="00D81B21" w:rsidRDefault="00D81B21" w:rsidP="008A1E6B">
      <w:pPr>
        <w:pStyle w:val="KeinLeerraum"/>
        <w:jc w:val="both"/>
        <w:rPr>
          <w:rFonts w:ascii="Arial" w:hAnsi="Arial" w:cs="Arial"/>
          <w:sz w:val="24"/>
          <w:szCs w:val="24"/>
        </w:rPr>
      </w:pPr>
      <w:r>
        <w:rPr>
          <w:rFonts w:ascii="Arial" w:hAnsi="Arial" w:cs="Arial"/>
          <w:sz w:val="24"/>
          <w:szCs w:val="24"/>
        </w:rPr>
        <w:t xml:space="preserve">- Bekanntgabe Einladung Radio Enno zur Ausstellungseröffnung am 09.03.2016 </w:t>
      </w:r>
    </w:p>
    <w:p w:rsidR="00D81B21" w:rsidRDefault="00047779" w:rsidP="008A1E6B">
      <w:pPr>
        <w:pStyle w:val="KeinLeerraum"/>
        <w:jc w:val="both"/>
        <w:rPr>
          <w:rFonts w:ascii="Arial" w:hAnsi="Arial" w:cs="Arial"/>
          <w:sz w:val="24"/>
          <w:szCs w:val="24"/>
        </w:rPr>
      </w:pPr>
      <w:r>
        <w:rPr>
          <w:rFonts w:ascii="Arial" w:hAnsi="Arial" w:cs="Arial"/>
          <w:sz w:val="24"/>
          <w:szCs w:val="24"/>
        </w:rPr>
        <w:t>i</w:t>
      </w:r>
      <w:r w:rsidR="00D81B21">
        <w:rPr>
          <w:rFonts w:ascii="Arial" w:hAnsi="Arial" w:cs="Arial"/>
          <w:sz w:val="24"/>
          <w:szCs w:val="24"/>
        </w:rPr>
        <w:t>n der Regelschule Ellrich zum Thema „Bilder sprechen eine Sprache“</w:t>
      </w:r>
    </w:p>
    <w:p w:rsidR="00047779" w:rsidRDefault="00047779" w:rsidP="008A1E6B">
      <w:pPr>
        <w:pStyle w:val="KeinLeerraum"/>
        <w:jc w:val="both"/>
        <w:rPr>
          <w:rFonts w:ascii="Arial" w:hAnsi="Arial" w:cs="Arial"/>
          <w:sz w:val="24"/>
          <w:szCs w:val="24"/>
        </w:rPr>
      </w:pPr>
      <w:r>
        <w:rPr>
          <w:rFonts w:ascii="Arial" w:hAnsi="Arial" w:cs="Arial"/>
          <w:sz w:val="24"/>
          <w:szCs w:val="24"/>
        </w:rPr>
        <w:t>- 2. Sitzung mit den Fraktionsvorsitzenden der Gemeinde Harztor zum Thema</w:t>
      </w:r>
    </w:p>
    <w:p w:rsidR="00047779" w:rsidRDefault="00047779" w:rsidP="008A1E6B">
      <w:pPr>
        <w:pStyle w:val="KeinLeerraum"/>
        <w:jc w:val="both"/>
        <w:rPr>
          <w:rFonts w:ascii="Arial" w:hAnsi="Arial" w:cs="Arial"/>
          <w:sz w:val="24"/>
          <w:szCs w:val="24"/>
        </w:rPr>
      </w:pPr>
      <w:r>
        <w:rPr>
          <w:rFonts w:ascii="Arial" w:hAnsi="Arial" w:cs="Arial"/>
          <w:sz w:val="24"/>
          <w:szCs w:val="24"/>
        </w:rPr>
        <w:t>Gebietsreform hat stattgefunden. Weitere Vorgehensweisen festgelegt.</w:t>
      </w:r>
    </w:p>
    <w:p w:rsidR="00047779" w:rsidRDefault="00047779" w:rsidP="008A1E6B">
      <w:pPr>
        <w:pStyle w:val="KeinLeerraum"/>
        <w:jc w:val="both"/>
        <w:rPr>
          <w:rFonts w:ascii="Arial" w:hAnsi="Arial" w:cs="Arial"/>
          <w:sz w:val="24"/>
          <w:szCs w:val="24"/>
        </w:rPr>
      </w:pPr>
      <w:r>
        <w:rPr>
          <w:rFonts w:ascii="Arial" w:hAnsi="Arial" w:cs="Arial"/>
          <w:sz w:val="24"/>
          <w:szCs w:val="24"/>
        </w:rPr>
        <w:t xml:space="preserve">- 19.03.2016 </w:t>
      </w:r>
      <w:proofErr w:type="spellStart"/>
      <w:r>
        <w:rPr>
          <w:rFonts w:ascii="Arial" w:hAnsi="Arial" w:cs="Arial"/>
          <w:sz w:val="24"/>
          <w:szCs w:val="24"/>
        </w:rPr>
        <w:t>Sauberhaftes</w:t>
      </w:r>
      <w:proofErr w:type="spellEnd"/>
      <w:r>
        <w:rPr>
          <w:rFonts w:ascii="Arial" w:hAnsi="Arial" w:cs="Arial"/>
          <w:sz w:val="24"/>
          <w:szCs w:val="24"/>
        </w:rPr>
        <w:t xml:space="preserve"> Ellrich. Blumen werden durch die Kreissparkasse</w:t>
      </w:r>
    </w:p>
    <w:p w:rsidR="00047779" w:rsidRDefault="00047779" w:rsidP="008A1E6B">
      <w:pPr>
        <w:pStyle w:val="KeinLeerraum"/>
        <w:jc w:val="both"/>
        <w:rPr>
          <w:rFonts w:ascii="Arial" w:hAnsi="Arial" w:cs="Arial"/>
          <w:sz w:val="24"/>
          <w:szCs w:val="24"/>
        </w:rPr>
      </w:pPr>
      <w:r>
        <w:rPr>
          <w:rFonts w:ascii="Arial" w:hAnsi="Arial" w:cs="Arial"/>
          <w:sz w:val="24"/>
          <w:szCs w:val="24"/>
        </w:rPr>
        <w:t>finanziert und durch deren Mitarbeiter auch gepflanzt.</w:t>
      </w:r>
    </w:p>
    <w:p w:rsidR="007B67C2" w:rsidRDefault="007B67C2" w:rsidP="008A1E6B">
      <w:pPr>
        <w:pStyle w:val="KeinLeerraum"/>
        <w:jc w:val="both"/>
        <w:rPr>
          <w:rFonts w:ascii="Arial" w:hAnsi="Arial" w:cs="Arial"/>
          <w:sz w:val="24"/>
          <w:szCs w:val="24"/>
        </w:rPr>
      </w:pPr>
    </w:p>
    <w:p w:rsidR="007B67C2" w:rsidRDefault="007B67C2" w:rsidP="008A1E6B">
      <w:pPr>
        <w:pStyle w:val="KeinLeerraum"/>
        <w:jc w:val="both"/>
        <w:rPr>
          <w:rFonts w:ascii="Arial" w:hAnsi="Arial" w:cs="Arial"/>
          <w:sz w:val="24"/>
          <w:szCs w:val="24"/>
        </w:rPr>
      </w:pPr>
    </w:p>
    <w:p w:rsidR="007B67C2" w:rsidRDefault="007B67C2" w:rsidP="007B67C2">
      <w:pPr>
        <w:pStyle w:val="KeinLeerraum"/>
        <w:rPr>
          <w:rFonts w:ascii="Arial" w:hAnsi="Arial" w:cs="Arial"/>
          <w:sz w:val="24"/>
          <w:szCs w:val="24"/>
          <w:u w:val="single"/>
        </w:rPr>
      </w:pPr>
      <w:r w:rsidRPr="007B67C2">
        <w:rPr>
          <w:rFonts w:ascii="Arial" w:hAnsi="Arial" w:cs="Arial"/>
          <w:sz w:val="24"/>
          <w:szCs w:val="24"/>
          <w:u w:val="single"/>
        </w:rPr>
        <w:t>04. Beschluss-Nr. 034-14/19</w:t>
      </w:r>
      <w:r>
        <w:rPr>
          <w:rFonts w:ascii="Arial" w:hAnsi="Arial" w:cs="Arial"/>
          <w:sz w:val="24"/>
          <w:szCs w:val="24"/>
          <w:u w:val="single"/>
        </w:rPr>
        <w:t xml:space="preserve"> </w:t>
      </w:r>
      <w:r w:rsidRPr="007B67C2">
        <w:rPr>
          <w:rFonts w:ascii="Arial" w:hAnsi="Arial" w:cs="Arial"/>
          <w:sz w:val="24"/>
          <w:szCs w:val="24"/>
          <w:u w:val="single"/>
        </w:rPr>
        <w:t>Genehmigung der Niederschrift der öffentlichen Sitzung vom 11.01.2016</w:t>
      </w:r>
    </w:p>
    <w:p w:rsidR="007B67C2" w:rsidRDefault="007B67C2" w:rsidP="007B67C2">
      <w:pPr>
        <w:pStyle w:val="KeinLeerraum"/>
        <w:rPr>
          <w:rFonts w:ascii="Arial" w:hAnsi="Arial" w:cs="Arial"/>
          <w:sz w:val="24"/>
          <w:szCs w:val="24"/>
        </w:rPr>
      </w:pPr>
      <w:r>
        <w:rPr>
          <w:rFonts w:ascii="Arial" w:hAnsi="Arial" w:cs="Arial"/>
          <w:sz w:val="24"/>
          <w:szCs w:val="24"/>
        </w:rPr>
        <w:t>Zur Niederschrift gab es keine Änderungen oder Ergänzungen.</w:t>
      </w:r>
    </w:p>
    <w:p w:rsidR="007B67C2" w:rsidRPr="007B67C2" w:rsidRDefault="007B67C2" w:rsidP="007B67C2">
      <w:pPr>
        <w:pStyle w:val="KeinLeerraum"/>
        <w:rPr>
          <w:rFonts w:ascii="Arial" w:hAnsi="Arial" w:cs="Arial"/>
          <w:sz w:val="24"/>
          <w:szCs w:val="24"/>
        </w:rPr>
      </w:pPr>
      <w:r>
        <w:rPr>
          <w:rFonts w:ascii="Arial" w:hAnsi="Arial" w:cs="Arial"/>
          <w:sz w:val="24"/>
          <w:szCs w:val="24"/>
        </w:rPr>
        <w:t>Der Haupt- und Vergabeausschuss genehmigt die Niederschrift der öffentlichen Sitzung vom 11.01.2016. Der Beschluss wurde einstimmig gefasst.</w:t>
      </w:r>
    </w:p>
    <w:p w:rsidR="007B67C2" w:rsidRDefault="007B67C2" w:rsidP="008A1E6B">
      <w:pPr>
        <w:pStyle w:val="KeinLeerraum"/>
        <w:jc w:val="both"/>
        <w:rPr>
          <w:rFonts w:ascii="Arial" w:hAnsi="Arial" w:cs="Arial"/>
          <w:sz w:val="24"/>
          <w:szCs w:val="24"/>
        </w:rPr>
      </w:pPr>
    </w:p>
    <w:p w:rsidR="006E0F41" w:rsidRDefault="006E0F41" w:rsidP="008A1E6B">
      <w:pPr>
        <w:pStyle w:val="KeinLeerraum"/>
        <w:jc w:val="both"/>
        <w:rPr>
          <w:rFonts w:ascii="Arial" w:hAnsi="Arial" w:cs="Arial"/>
          <w:sz w:val="24"/>
          <w:szCs w:val="24"/>
        </w:rPr>
      </w:pPr>
    </w:p>
    <w:p w:rsidR="006E0F41" w:rsidRDefault="006E0F41" w:rsidP="008A1E6B">
      <w:pPr>
        <w:pStyle w:val="KeinLeerraum"/>
        <w:jc w:val="both"/>
        <w:rPr>
          <w:rFonts w:ascii="Arial" w:hAnsi="Arial" w:cs="Arial"/>
          <w:sz w:val="24"/>
          <w:szCs w:val="24"/>
          <w:u w:val="single"/>
        </w:rPr>
      </w:pPr>
      <w:r w:rsidRPr="006E0F41">
        <w:rPr>
          <w:rFonts w:ascii="Arial" w:hAnsi="Arial" w:cs="Arial"/>
          <w:sz w:val="24"/>
          <w:szCs w:val="24"/>
          <w:u w:val="single"/>
        </w:rPr>
        <w:t>05. Vorbereitung der Stadtratssitzung am 21.03.2016</w:t>
      </w:r>
    </w:p>
    <w:p w:rsidR="006E0F41" w:rsidRDefault="006E0F41" w:rsidP="008A1E6B">
      <w:pPr>
        <w:pStyle w:val="KeinLeerraum"/>
        <w:jc w:val="both"/>
        <w:rPr>
          <w:rFonts w:ascii="Arial" w:hAnsi="Arial" w:cs="Arial"/>
          <w:sz w:val="24"/>
          <w:szCs w:val="24"/>
        </w:rPr>
      </w:pPr>
      <w:r>
        <w:rPr>
          <w:rFonts w:ascii="Arial" w:hAnsi="Arial" w:cs="Arial"/>
          <w:sz w:val="24"/>
          <w:szCs w:val="24"/>
        </w:rPr>
        <w:t>Der Bürgermeister verlas die vorläufige Tagesordnung. Änderungen der Ergänzungen gab es nicht.</w:t>
      </w:r>
    </w:p>
    <w:p w:rsidR="00F514CB" w:rsidRDefault="00F514CB" w:rsidP="008A1E6B">
      <w:pPr>
        <w:pStyle w:val="KeinLeerraum"/>
        <w:jc w:val="both"/>
        <w:rPr>
          <w:rFonts w:ascii="Arial" w:hAnsi="Arial" w:cs="Arial"/>
          <w:sz w:val="24"/>
          <w:szCs w:val="24"/>
        </w:rPr>
      </w:pPr>
    </w:p>
    <w:p w:rsidR="0042576D" w:rsidRDefault="0042576D" w:rsidP="008A1E6B">
      <w:pPr>
        <w:pStyle w:val="KeinLeerraum"/>
        <w:jc w:val="both"/>
        <w:rPr>
          <w:rFonts w:ascii="Arial" w:hAnsi="Arial" w:cs="Arial"/>
          <w:sz w:val="24"/>
          <w:szCs w:val="24"/>
        </w:rPr>
      </w:pPr>
    </w:p>
    <w:p w:rsidR="00F514CB" w:rsidRDefault="00F514CB" w:rsidP="008A1E6B">
      <w:pPr>
        <w:pStyle w:val="KeinLeerraum"/>
        <w:jc w:val="both"/>
        <w:rPr>
          <w:rFonts w:ascii="Arial" w:hAnsi="Arial" w:cs="Arial"/>
          <w:b/>
          <w:sz w:val="24"/>
          <w:szCs w:val="24"/>
        </w:rPr>
      </w:pPr>
      <w:r w:rsidRPr="00F514CB">
        <w:rPr>
          <w:rFonts w:ascii="Arial" w:hAnsi="Arial" w:cs="Arial"/>
          <w:b/>
          <w:sz w:val="24"/>
          <w:szCs w:val="24"/>
        </w:rPr>
        <w:t>Beschluss-</w:t>
      </w:r>
      <w:r>
        <w:rPr>
          <w:rFonts w:ascii="Arial" w:hAnsi="Arial" w:cs="Arial"/>
          <w:b/>
          <w:sz w:val="24"/>
          <w:szCs w:val="24"/>
        </w:rPr>
        <w:t>Nr. 118-14/19 Festlegung der Dienstaufwandsentschädigung des hauptamtlichen kommunalen Wahlbeamten</w:t>
      </w:r>
    </w:p>
    <w:p w:rsidR="00C75CA3" w:rsidRDefault="00C75CA3" w:rsidP="008A1E6B">
      <w:pPr>
        <w:pStyle w:val="KeinLeerraum"/>
        <w:jc w:val="both"/>
        <w:rPr>
          <w:rFonts w:ascii="Arial" w:hAnsi="Arial" w:cs="Arial"/>
          <w:sz w:val="24"/>
          <w:szCs w:val="24"/>
        </w:rPr>
      </w:pPr>
      <w:r>
        <w:rPr>
          <w:rFonts w:ascii="Arial" w:hAnsi="Arial" w:cs="Arial"/>
          <w:sz w:val="24"/>
          <w:szCs w:val="24"/>
        </w:rPr>
        <w:t>Der Bürgermeister informierte, dass nach der Verordnung seit August 2014 eine Anpassung der Aufwandsentschädigung möglich war. Entsprechend der Einwohnerzahl und der Vorgehensweise wie der Anpassung der Entschädigungen der Ortsteilbürgermeister wurden 200,- € monatlich vorgeschlagen</w:t>
      </w:r>
      <w:r w:rsidR="001735A5">
        <w:rPr>
          <w:rFonts w:ascii="Arial" w:hAnsi="Arial" w:cs="Arial"/>
          <w:sz w:val="24"/>
          <w:szCs w:val="24"/>
        </w:rPr>
        <w:t>. Im FA wurde die Vorlage beraten und zugestimmt.</w:t>
      </w:r>
    </w:p>
    <w:p w:rsidR="0077127C" w:rsidRDefault="0077127C" w:rsidP="008A1E6B">
      <w:pPr>
        <w:pStyle w:val="KeinLeerraum"/>
        <w:jc w:val="both"/>
        <w:rPr>
          <w:rFonts w:ascii="Arial" w:hAnsi="Arial" w:cs="Arial"/>
          <w:sz w:val="24"/>
          <w:szCs w:val="24"/>
        </w:rPr>
      </w:pPr>
    </w:p>
    <w:p w:rsidR="0077127C" w:rsidRDefault="0077127C" w:rsidP="008A1E6B">
      <w:pPr>
        <w:pStyle w:val="KeinLeerraum"/>
        <w:jc w:val="both"/>
        <w:rPr>
          <w:rFonts w:ascii="Arial" w:hAnsi="Arial" w:cs="Arial"/>
          <w:sz w:val="24"/>
          <w:szCs w:val="24"/>
        </w:rPr>
      </w:pPr>
    </w:p>
    <w:p w:rsidR="0077127C" w:rsidRDefault="0077127C" w:rsidP="008A1E6B">
      <w:pPr>
        <w:pStyle w:val="KeinLeerraum"/>
        <w:jc w:val="both"/>
        <w:rPr>
          <w:rFonts w:ascii="Arial" w:hAnsi="Arial" w:cs="Arial"/>
          <w:b/>
          <w:sz w:val="24"/>
          <w:szCs w:val="24"/>
        </w:rPr>
      </w:pPr>
      <w:r>
        <w:rPr>
          <w:rFonts w:ascii="Arial" w:hAnsi="Arial" w:cs="Arial"/>
          <w:b/>
          <w:sz w:val="24"/>
          <w:szCs w:val="24"/>
        </w:rPr>
        <w:t>Beschluss-Nr.-Nr. 119-14/19 Haushaltssatzung und Haushaltsplan 2016</w:t>
      </w:r>
    </w:p>
    <w:p w:rsidR="0077127C" w:rsidRDefault="0077127C" w:rsidP="008A1E6B">
      <w:pPr>
        <w:pStyle w:val="KeinLeerraum"/>
        <w:jc w:val="both"/>
        <w:rPr>
          <w:rFonts w:ascii="Arial" w:hAnsi="Arial" w:cs="Arial"/>
          <w:sz w:val="24"/>
          <w:szCs w:val="24"/>
        </w:rPr>
      </w:pPr>
      <w:r>
        <w:rPr>
          <w:rFonts w:ascii="Arial" w:hAnsi="Arial" w:cs="Arial"/>
          <w:sz w:val="24"/>
          <w:szCs w:val="24"/>
        </w:rPr>
        <w:t>Der Haushaltsplan wurde umfassend im Finanzausschuss diskutiert. Die Jahresrechnung 2015 weist keinen Soll/Fehlbetrag aus. Im Haushalt 2016 wurden wieder Grundstückserlöse dargestellt. Mit Beschlussfassung befindet sich die Stadt Ellrich nicht mehr in der Haushaltskonsolidierung.</w:t>
      </w:r>
    </w:p>
    <w:p w:rsidR="00C12FE7" w:rsidRDefault="0077127C" w:rsidP="008A1E6B">
      <w:pPr>
        <w:pStyle w:val="KeinLeerraum"/>
        <w:jc w:val="both"/>
        <w:rPr>
          <w:rFonts w:ascii="Arial" w:hAnsi="Arial" w:cs="Arial"/>
          <w:sz w:val="24"/>
          <w:szCs w:val="24"/>
        </w:rPr>
      </w:pPr>
      <w:r>
        <w:rPr>
          <w:rFonts w:ascii="Arial" w:hAnsi="Arial" w:cs="Arial"/>
          <w:sz w:val="24"/>
          <w:szCs w:val="24"/>
        </w:rPr>
        <w:t>Wortmeldungen gab es hierzu nicht.</w:t>
      </w:r>
    </w:p>
    <w:p w:rsidR="00C12FE7" w:rsidRDefault="00C12FE7" w:rsidP="008A1E6B">
      <w:pPr>
        <w:pStyle w:val="KeinLeerraum"/>
        <w:jc w:val="both"/>
        <w:rPr>
          <w:rFonts w:ascii="Arial" w:hAnsi="Arial" w:cs="Arial"/>
          <w:sz w:val="24"/>
          <w:szCs w:val="24"/>
        </w:rPr>
      </w:pPr>
    </w:p>
    <w:p w:rsidR="00C12FE7" w:rsidRDefault="00C12FE7" w:rsidP="008A1E6B">
      <w:pPr>
        <w:pStyle w:val="KeinLeerraum"/>
        <w:jc w:val="both"/>
        <w:rPr>
          <w:rFonts w:ascii="Arial" w:hAnsi="Arial" w:cs="Arial"/>
          <w:sz w:val="24"/>
          <w:szCs w:val="24"/>
        </w:rPr>
      </w:pPr>
    </w:p>
    <w:p w:rsidR="0042576D" w:rsidRDefault="0042576D" w:rsidP="008A1E6B">
      <w:pPr>
        <w:pStyle w:val="KeinLeerraum"/>
        <w:jc w:val="both"/>
        <w:rPr>
          <w:rFonts w:ascii="Arial" w:hAnsi="Arial" w:cs="Arial"/>
          <w:sz w:val="24"/>
          <w:szCs w:val="24"/>
        </w:rPr>
      </w:pPr>
    </w:p>
    <w:p w:rsidR="00C12FE7" w:rsidRDefault="00C12FE7" w:rsidP="008A1E6B">
      <w:pPr>
        <w:pStyle w:val="KeinLeerraum"/>
        <w:jc w:val="both"/>
        <w:rPr>
          <w:rFonts w:ascii="Arial" w:hAnsi="Arial" w:cs="Arial"/>
          <w:b/>
          <w:sz w:val="24"/>
          <w:szCs w:val="24"/>
        </w:rPr>
      </w:pPr>
      <w:r>
        <w:rPr>
          <w:rFonts w:ascii="Arial" w:hAnsi="Arial" w:cs="Arial"/>
          <w:b/>
          <w:sz w:val="24"/>
          <w:szCs w:val="24"/>
        </w:rPr>
        <w:t>Beschluss-Nr. 120-14/19 Finanzplan und Investitionsprogramm 2015-2019</w:t>
      </w:r>
    </w:p>
    <w:p w:rsidR="008F5183" w:rsidRDefault="00C12FE7" w:rsidP="008A1E6B">
      <w:pPr>
        <w:pStyle w:val="KeinLeerraum"/>
        <w:jc w:val="both"/>
        <w:rPr>
          <w:rFonts w:ascii="Arial" w:hAnsi="Arial" w:cs="Arial"/>
          <w:sz w:val="24"/>
          <w:szCs w:val="24"/>
        </w:rPr>
      </w:pPr>
      <w:r>
        <w:rPr>
          <w:rFonts w:ascii="Arial" w:hAnsi="Arial" w:cs="Arial"/>
          <w:sz w:val="24"/>
          <w:szCs w:val="24"/>
        </w:rPr>
        <w:t>Der Finanzplan ist Bestandteil der Haushaltsplanung. Es besteht eine Verpflichtung, diesen aufzustellen. Wortmeldungen erfolgen nicht.</w:t>
      </w:r>
    </w:p>
    <w:p w:rsidR="008F5183" w:rsidRDefault="008F5183" w:rsidP="008A1E6B">
      <w:pPr>
        <w:pStyle w:val="KeinLeerraum"/>
        <w:jc w:val="both"/>
        <w:rPr>
          <w:rFonts w:ascii="Arial" w:hAnsi="Arial" w:cs="Arial"/>
          <w:sz w:val="24"/>
          <w:szCs w:val="24"/>
        </w:rPr>
      </w:pPr>
    </w:p>
    <w:p w:rsidR="008F5183" w:rsidRDefault="008F5183" w:rsidP="008A1E6B">
      <w:pPr>
        <w:pStyle w:val="KeinLeerraum"/>
        <w:jc w:val="both"/>
        <w:rPr>
          <w:rFonts w:ascii="Arial" w:hAnsi="Arial" w:cs="Arial"/>
          <w:sz w:val="24"/>
          <w:szCs w:val="24"/>
        </w:rPr>
      </w:pPr>
    </w:p>
    <w:p w:rsidR="0042576D" w:rsidRDefault="0042576D" w:rsidP="008A1E6B">
      <w:pPr>
        <w:pStyle w:val="KeinLeerraum"/>
        <w:jc w:val="both"/>
        <w:rPr>
          <w:rFonts w:ascii="Arial" w:hAnsi="Arial" w:cs="Arial"/>
          <w:sz w:val="24"/>
          <w:szCs w:val="24"/>
        </w:rPr>
      </w:pPr>
    </w:p>
    <w:p w:rsidR="008F5183" w:rsidRDefault="008F5183" w:rsidP="008A1E6B">
      <w:pPr>
        <w:pStyle w:val="KeinLeerraum"/>
        <w:jc w:val="both"/>
        <w:rPr>
          <w:rFonts w:ascii="Arial" w:hAnsi="Arial" w:cs="Arial"/>
          <w:b/>
          <w:sz w:val="24"/>
          <w:szCs w:val="24"/>
        </w:rPr>
      </w:pPr>
      <w:r>
        <w:rPr>
          <w:rFonts w:ascii="Arial" w:hAnsi="Arial" w:cs="Arial"/>
          <w:b/>
          <w:sz w:val="24"/>
          <w:szCs w:val="24"/>
        </w:rPr>
        <w:t>Beschluss-Nr. 121-14/19 Aufhebung der Satzung für das Sanierungsgebiet „Bahnhofsumfeld“ in Ellrich</w:t>
      </w:r>
    </w:p>
    <w:p w:rsidR="0077127C" w:rsidRDefault="008F5183" w:rsidP="008A1E6B">
      <w:pPr>
        <w:pStyle w:val="KeinLeerraum"/>
        <w:jc w:val="both"/>
        <w:rPr>
          <w:rFonts w:ascii="Arial" w:hAnsi="Arial" w:cs="Arial"/>
          <w:sz w:val="24"/>
          <w:szCs w:val="24"/>
        </w:rPr>
      </w:pPr>
      <w:r>
        <w:rPr>
          <w:rFonts w:ascii="Arial" w:hAnsi="Arial" w:cs="Arial"/>
          <w:sz w:val="24"/>
          <w:szCs w:val="24"/>
        </w:rPr>
        <w:t>Da die Sanierungsziele erreicht und abgeschlossen wurden, ist die Satzung aufzuheben. Im Bauausschuss wurde die Vorlage beraten und Zustimmung erteilt.</w:t>
      </w:r>
      <w:r w:rsidR="0077127C">
        <w:rPr>
          <w:rFonts w:ascii="Arial" w:hAnsi="Arial" w:cs="Arial"/>
          <w:sz w:val="24"/>
          <w:szCs w:val="24"/>
        </w:rPr>
        <w:t xml:space="preserve"> </w:t>
      </w:r>
    </w:p>
    <w:p w:rsidR="00F647B0" w:rsidRDefault="00F647B0" w:rsidP="008A1E6B">
      <w:pPr>
        <w:pStyle w:val="KeinLeerraum"/>
        <w:jc w:val="both"/>
        <w:rPr>
          <w:rFonts w:ascii="Arial" w:hAnsi="Arial" w:cs="Arial"/>
          <w:sz w:val="24"/>
          <w:szCs w:val="24"/>
        </w:rPr>
      </w:pPr>
    </w:p>
    <w:p w:rsidR="00F647B0" w:rsidRDefault="00F647B0" w:rsidP="008A1E6B">
      <w:pPr>
        <w:pStyle w:val="KeinLeerraum"/>
        <w:jc w:val="both"/>
        <w:rPr>
          <w:rFonts w:ascii="Arial" w:hAnsi="Arial" w:cs="Arial"/>
          <w:sz w:val="24"/>
          <w:szCs w:val="24"/>
        </w:rPr>
      </w:pPr>
    </w:p>
    <w:p w:rsidR="00F647B0" w:rsidRDefault="00F647B0" w:rsidP="008A1E6B">
      <w:pPr>
        <w:pStyle w:val="KeinLeerraum"/>
        <w:jc w:val="both"/>
        <w:rPr>
          <w:rFonts w:ascii="Arial" w:hAnsi="Arial" w:cs="Arial"/>
          <w:b/>
          <w:sz w:val="24"/>
          <w:szCs w:val="24"/>
        </w:rPr>
      </w:pPr>
      <w:r>
        <w:rPr>
          <w:rFonts w:ascii="Arial" w:hAnsi="Arial" w:cs="Arial"/>
          <w:b/>
          <w:sz w:val="24"/>
          <w:szCs w:val="24"/>
        </w:rPr>
        <w:lastRenderedPageBreak/>
        <w:t xml:space="preserve">Beschluss-Nr. 122-14/19 Abschluss eines Städtepartnerschaftsvertrages zwischen der Stadt Ellrich und der französischen Gemeinde </w:t>
      </w:r>
      <w:proofErr w:type="spellStart"/>
      <w:r>
        <w:rPr>
          <w:rFonts w:ascii="Arial" w:hAnsi="Arial" w:cs="Arial"/>
          <w:b/>
          <w:sz w:val="24"/>
          <w:szCs w:val="24"/>
        </w:rPr>
        <w:t>Saacy</w:t>
      </w:r>
      <w:proofErr w:type="spellEnd"/>
      <w:r>
        <w:rPr>
          <w:rFonts w:ascii="Arial" w:hAnsi="Arial" w:cs="Arial"/>
          <w:b/>
          <w:sz w:val="24"/>
          <w:szCs w:val="24"/>
        </w:rPr>
        <w:t xml:space="preserve"> </w:t>
      </w:r>
      <w:proofErr w:type="spellStart"/>
      <w:r>
        <w:rPr>
          <w:rFonts w:ascii="Arial" w:hAnsi="Arial" w:cs="Arial"/>
          <w:b/>
          <w:sz w:val="24"/>
          <w:szCs w:val="24"/>
        </w:rPr>
        <w:t>sur</w:t>
      </w:r>
      <w:proofErr w:type="spellEnd"/>
      <w:r>
        <w:rPr>
          <w:rFonts w:ascii="Arial" w:hAnsi="Arial" w:cs="Arial"/>
          <w:b/>
          <w:sz w:val="24"/>
          <w:szCs w:val="24"/>
        </w:rPr>
        <w:t xml:space="preserve"> Marne</w:t>
      </w:r>
    </w:p>
    <w:p w:rsidR="00F647B0" w:rsidRDefault="00F647B0" w:rsidP="008A1E6B">
      <w:pPr>
        <w:pStyle w:val="KeinLeerraum"/>
        <w:jc w:val="both"/>
        <w:rPr>
          <w:rFonts w:ascii="Arial" w:hAnsi="Arial" w:cs="Arial"/>
          <w:sz w:val="24"/>
          <w:szCs w:val="24"/>
        </w:rPr>
      </w:pPr>
      <w:r>
        <w:rPr>
          <w:rFonts w:ascii="Arial" w:hAnsi="Arial" w:cs="Arial"/>
          <w:sz w:val="24"/>
          <w:szCs w:val="24"/>
        </w:rPr>
        <w:t xml:space="preserve">Entsprechend des Beschlusses-Nr. 052-14/19 erfolgte die Legitimierung, dass der Bürgermeister beauftragt wurde, eine Städtepartnerschaft vorzubereiten und einen Partnerschaftsvertrag zu erarbeiten. Der Vertrag wurde mit der Gemeinde </w:t>
      </w:r>
      <w:proofErr w:type="spellStart"/>
      <w:r>
        <w:rPr>
          <w:rFonts w:ascii="Arial" w:hAnsi="Arial" w:cs="Arial"/>
          <w:sz w:val="24"/>
          <w:szCs w:val="24"/>
        </w:rPr>
        <w:t>Saacy</w:t>
      </w:r>
      <w:proofErr w:type="spellEnd"/>
      <w:r>
        <w:rPr>
          <w:rFonts w:ascii="Arial" w:hAnsi="Arial" w:cs="Arial"/>
          <w:sz w:val="24"/>
          <w:szCs w:val="24"/>
        </w:rPr>
        <w:t xml:space="preserve"> ausgehandelt und der Kommunalaufsicht vorgelegt. Vorgesehen ist die Unterzeichnung am 09.04.16 in Ellrich anlässlich der Gedenkveranstaltung Juliushütte. Im Finanzausschuss wurde die Vorlage beraten und angeregt, hierfür Mittel in den Haushaltsplan einzustellen. Ebenfalls ist eine Vereinsgründung vorgesehen, um auch Fördermittel abzugreifen.</w:t>
      </w:r>
    </w:p>
    <w:p w:rsidR="00006682" w:rsidRDefault="00006682" w:rsidP="008A1E6B">
      <w:pPr>
        <w:pStyle w:val="KeinLeerraum"/>
        <w:jc w:val="both"/>
        <w:rPr>
          <w:rFonts w:ascii="Arial" w:hAnsi="Arial" w:cs="Arial"/>
          <w:sz w:val="24"/>
          <w:szCs w:val="24"/>
        </w:rPr>
      </w:pPr>
    </w:p>
    <w:p w:rsidR="00006682" w:rsidRDefault="00006682" w:rsidP="008A1E6B">
      <w:pPr>
        <w:pStyle w:val="KeinLeerraum"/>
        <w:jc w:val="both"/>
        <w:rPr>
          <w:rFonts w:ascii="Arial" w:hAnsi="Arial" w:cs="Arial"/>
          <w:sz w:val="24"/>
          <w:szCs w:val="24"/>
        </w:rPr>
      </w:pPr>
    </w:p>
    <w:p w:rsidR="00006682" w:rsidRPr="00006682" w:rsidRDefault="00006682" w:rsidP="00006682">
      <w:pPr>
        <w:pStyle w:val="KeinLeerraum"/>
        <w:rPr>
          <w:rFonts w:ascii="Arial" w:hAnsi="Arial" w:cs="Arial"/>
          <w:sz w:val="24"/>
          <w:szCs w:val="24"/>
          <w:u w:val="single"/>
        </w:rPr>
      </w:pPr>
      <w:r w:rsidRPr="00006682">
        <w:rPr>
          <w:rFonts w:ascii="Arial" w:hAnsi="Arial" w:cs="Arial"/>
          <w:sz w:val="24"/>
          <w:szCs w:val="24"/>
          <w:u w:val="single"/>
        </w:rPr>
        <w:t>06. Beschluss-Nr. 035-14/19</w:t>
      </w:r>
      <w:r>
        <w:rPr>
          <w:rFonts w:ascii="Arial" w:hAnsi="Arial" w:cs="Arial"/>
          <w:sz w:val="24"/>
          <w:szCs w:val="24"/>
          <w:u w:val="single"/>
        </w:rPr>
        <w:t xml:space="preserve"> </w:t>
      </w:r>
      <w:r w:rsidRPr="00006682">
        <w:rPr>
          <w:rFonts w:ascii="Arial" w:hAnsi="Arial" w:cs="Arial"/>
          <w:sz w:val="24"/>
          <w:szCs w:val="24"/>
          <w:u w:val="single"/>
        </w:rPr>
        <w:t xml:space="preserve">Vergabe Bauleistungen Ausbau Alte Poststraße </w:t>
      </w:r>
      <w:proofErr w:type="spellStart"/>
      <w:r w:rsidRPr="00006682">
        <w:rPr>
          <w:rFonts w:ascii="Arial" w:hAnsi="Arial" w:cs="Arial"/>
          <w:sz w:val="24"/>
          <w:szCs w:val="24"/>
          <w:u w:val="single"/>
        </w:rPr>
        <w:t>Rothesütte</w:t>
      </w:r>
      <w:proofErr w:type="spellEnd"/>
    </w:p>
    <w:p w:rsidR="00006682" w:rsidRDefault="00006682" w:rsidP="008A1E6B">
      <w:pPr>
        <w:pStyle w:val="KeinLeerraum"/>
        <w:jc w:val="both"/>
        <w:rPr>
          <w:rFonts w:ascii="Arial" w:hAnsi="Arial" w:cs="Arial"/>
          <w:sz w:val="24"/>
          <w:szCs w:val="24"/>
        </w:rPr>
      </w:pPr>
      <w:r>
        <w:rPr>
          <w:rFonts w:ascii="Arial" w:hAnsi="Arial" w:cs="Arial"/>
          <w:sz w:val="24"/>
          <w:szCs w:val="24"/>
        </w:rPr>
        <w:t>Auf Grund des Beschlusses-Nr. 111-14/19 zur außerplanmäßigen Ausgabe für den Ausbau der Alten Poststraße konnte eine Ausschreibung vorgenommen werden. Als wirtschaftlichster Bieter ist gemäß Vergabevorschlag dem  Bauunternehmen Henning GmbH der Zuschlag zu erteilen. Wortmeldungen gab es hierzu nicht.</w:t>
      </w:r>
    </w:p>
    <w:p w:rsidR="006D45A4" w:rsidRDefault="006D45A4" w:rsidP="006D45A4">
      <w:pPr>
        <w:jc w:val="both"/>
        <w:rPr>
          <w:rFonts w:ascii="Arial" w:hAnsi="Arial"/>
          <w:sz w:val="24"/>
          <w:szCs w:val="24"/>
        </w:rPr>
      </w:pPr>
      <w:r w:rsidRPr="006D45A4">
        <w:rPr>
          <w:rFonts w:ascii="Arial" w:hAnsi="Arial"/>
          <w:sz w:val="24"/>
          <w:szCs w:val="24"/>
        </w:rPr>
        <w:t xml:space="preserve">Der Haupt- und Vergabeausschuss der Stadt Ellrich beschließt gem. öffentlicher Ausschreibung die Leistungen für den Ausbau der Alten Poststraße in </w:t>
      </w:r>
      <w:proofErr w:type="spellStart"/>
      <w:r w:rsidRPr="006D45A4">
        <w:rPr>
          <w:rFonts w:ascii="Arial" w:hAnsi="Arial"/>
          <w:sz w:val="24"/>
          <w:szCs w:val="24"/>
        </w:rPr>
        <w:t>Rothesütte</w:t>
      </w:r>
      <w:proofErr w:type="spellEnd"/>
      <w:r w:rsidRPr="006D45A4">
        <w:rPr>
          <w:rFonts w:ascii="Arial" w:hAnsi="Arial"/>
          <w:sz w:val="24"/>
          <w:szCs w:val="24"/>
        </w:rPr>
        <w:t>, in Höhe von 274.268,51 €, gemäß Vergabevorschlag des Ingenieurbüros Meinecke GmbH NDH, Bochumer Straße 22, 99734 Nordhausen   an das Bauunternehmen Henning GmbH, zu vergeben.</w:t>
      </w:r>
    </w:p>
    <w:p w:rsidR="006D45A4" w:rsidRDefault="006D45A4" w:rsidP="006D45A4">
      <w:pPr>
        <w:jc w:val="both"/>
        <w:rPr>
          <w:rFonts w:ascii="Arial" w:hAnsi="Arial"/>
          <w:sz w:val="24"/>
          <w:szCs w:val="24"/>
        </w:rPr>
      </w:pPr>
      <w:r>
        <w:rPr>
          <w:rFonts w:ascii="Arial" w:hAnsi="Arial"/>
          <w:sz w:val="24"/>
          <w:szCs w:val="24"/>
        </w:rPr>
        <w:t>Der Beschluss wurde einstimmig gefasst.</w:t>
      </w:r>
    </w:p>
    <w:p w:rsidR="006D45A4" w:rsidRDefault="006D45A4" w:rsidP="006D45A4">
      <w:pPr>
        <w:jc w:val="both"/>
        <w:rPr>
          <w:rFonts w:ascii="Arial" w:hAnsi="Arial"/>
          <w:sz w:val="24"/>
          <w:szCs w:val="24"/>
        </w:rPr>
      </w:pPr>
    </w:p>
    <w:p w:rsidR="006D45A4" w:rsidRDefault="006D45A4" w:rsidP="006D45A4">
      <w:pPr>
        <w:jc w:val="both"/>
        <w:rPr>
          <w:rFonts w:ascii="Arial" w:hAnsi="Arial"/>
          <w:sz w:val="24"/>
          <w:szCs w:val="24"/>
        </w:rPr>
      </w:pPr>
      <w:r>
        <w:rPr>
          <w:rFonts w:ascii="Arial" w:hAnsi="Arial"/>
          <w:sz w:val="24"/>
          <w:szCs w:val="24"/>
        </w:rPr>
        <w:t>Da keine Bürger anwesend waren, brauchte die Nichtöffentlichkeit nicht hergestellt zu werden.</w:t>
      </w:r>
    </w:p>
    <w:p w:rsidR="006D45A4" w:rsidRDefault="006D45A4" w:rsidP="006D45A4">
      <w:pPr>
        <w:jc w:val="both"/>
        <w:rPr>
          <w:rFonts w:ascii="Arial" w:hAnsi="Arial"/>
          <w:sz w:val="24"/>
          <w:szCs w:val="24"/>
        </w:rPr>
      </w:pPr>
    </w:p>
    <w:p w:rsidR="006D45A4" w:rsidRDefault="006D45A4" w:rsidP="006D45A4">
      <w:pPr>
        <w:jc w:val="both"/>
        <w:rPr>
          <w:rFonts w:ascii="Arial" w:hAnsi="Arial"/>
          <w:sz w:val="24"/>
          <w:szCs w:val="24"/>
        </w:rPr>
      </w:pPr>
    </w:p>
    <w:p w:rsidR="006D45A4" w:rsidRDefault="006D45A4" w:rsidP="006D45A4">
      <w:pPr>
        <w:jc w:val="both"/>
        <w:rPr>
          <w:rFonts w:ascii="Arial" w:hAnsi="Arial"/>
          <w:sz w:val="24"/>
          <w:szCs w:val="24"/>
        </w:rPr>
      </w:pPr>
    </w:p>
    <w:p w:rsidR="006D45A4" w:rsidRDefault="006D45A4" w:rsidP="006D45A4">
      <w:pPr>
        <w:jc w:val="both"/>
        <w:rPr>
          <w:rFonts w:ascii="Arial" w:hAnsi="Arial"/>
          <w:sz w:val="24"/>
          <w:szCs w:val="24"/>
        </w:rPr>
      </w:pPr>
      <w:r>
        <w:rPr>
          <w:rFonts w:ascii="Arial" w:hAnsi="Arial"/>
          <w:sz w:val="24"/>
          <w:szCs w:val="24"/>
        </w:rPr>
        <w:t>Für die öffentliche Sitzung:</w:t>
      </w:r>
    </w:p>
    <w:p w:rsidR="006D45A4" w:rsidRDefault="006D45A4" w:rsidP="006D45A4">
      <w:pPr>
        <w:jc w:val="both"/>
        <w:rPr>
          <w:rFonts w:ascii="Arial" w:hAnsi="Arial"/>
          <w:sz w:val="24"/>
          <w:szCs w:val="24"/>
        </w:rPr>
      </w:pPr>
    </w:p>
    <w:p w:rsidR="006D45A4" w:rsidRDefault="006D45A4" w:rsidP="006D45A4">
      <w:pPr>
        <w:jc w:val="both"/>
        <w:rPr>
          <w:rFonts w:ascii="Arial" w:hAnsi="Arial"/>
          <w:sz w:val="24"/>
          <w:szCs w:val="24"/>
        </w:rPr>
      </w:pPr>
    </w:p>
    <w:p w:rsidR="006D45A4" w:rsidRDefault="006D45A4" w:rsidP="006D45A4">
      <w:pPr>
        <w:jc w:val="both"/>
        <w:rPr>
          <w:rFonts w:ascii="Arial" w:hAnsi="Arial"/>
          <w:sz w:val="24"/>
          <w:szCs w:val="24"/>
        </w:rPr>
      </w:pPr>
    </w:p>
    <w:p w:rsidR="006D45A4" w:rsidRDefault="006D45A4" w:rsidP="006D45A4">
      <w:pPr>
        <w:jc w:val="both"/>
        <w:rPr>
          <w:rFonts w:ascii="Arial" w:hAnsi="Arial"/>
          <w:sz w:val="24"/>
          <w:szCs w:val="24"/>
        </w:rPr>
      </w:pPr>
      <w:r>
        <w:rPr>
          <w:rFonts w:ascii="Arial" w:hAnsi="Arial"/>
          <w:sz w:val="24"/>
          <w:szCs w:val="24"/>
        </w:rPr>
        <w:t>Ellrich, den 09.03.2016</w:t>
      </w:r>
    </w:p>
    <w:p w:rsidR="006D45A4" w:rsidRDefault="006D45A4" w:rsidP="006D45A4">
      <w:pPr>
        <w:jc w:val="both"/>
        <w:rPr>
          <w:rFonts w:ascii="Arial" w:hAnsi="Arial"/>
          <w:sz w:val="24"/>
          <w:szCs w:val="24"/>
        </w:rPr>
      </w:pPr>
    </w:p>
    <w:p w:rsidR="006D45A4" w:rsidRDefault="006D45A4" w:rsidP="006D45A4">
      <w:pPr>
        <w:jc w:val="both"/>
        <w:rPr>
          <w:rFonts w:ascii="Arial" w:hAnsi="Arial"/>
          <w:sz w:val="24"/>
          <w:szCs w:val="24"/>
        </w:rPr>
      </w:pPr>
    </w:p>
    <w:p w:rsidR="006D45A4" w:rsidRDefault="006D45A4" w:rsidP="006D45A4">
      <w:pPr>
        <w:jc w:val="both"/>
        <w:rPr>
          <w:rFonts w:ascii="Arial" w:hAnsi="Arial"/>
          <w:sz w:val="24"/>
          <w:szCs w:val="24"/>
        </w:rPr>
      </w:pPr>
    </w:p>
    <w:p w:rsidR="006D45A4" w:rsidRDefault="006D45A4" w:rsidP="006D45A4">
      <w:pPr>
        <w:jc w:val="both"/>
        <w:rPr>
          <w:rFonts w:ascii="Arial" w:hAnsi="Arial"/>
          <w:sz w:val="24"/>
          <w:szCs w:val="24"/>
        </w:rPr>
      </w:pPr>
    </w:p>
    <w:p w:rsidR="006D45A4" w:rsidRDefault="006D45A4" w:rsidP="006D45A4">
      <w:pPr>
        <w:jc w:val="both"/>
        <w:rPr>
          <w:rFonts w:ascii="Arial" w:hAnsi="Arial"/>
          <w:sz w:val="24"/>
          <w:szCs w:val="24"/>
        </w:rPr>
      </w:pPr>
    </w:p>
    <w:p w:rsidR="006D45A4" w:rsidRDefault="006D45A4" w:rsidP="006D45A4">
      <w:pPr>
        <w:jc w:val="both"/>
        <w:rPr>
          <w:rFonts w:ascii="Arial" w:hAnsi="Arial"/>
          <w:sz w:val="24"/>
          <w:szCs w:val="24"/>
        </w:rPr>
      </w:pPr>
      <w:r>
        <w:rPr>
          <w:rFonts w:ascii="Arial" w:hAnsi="Arial"/>
          <w:sz w:val="24"/>
          <w:szCs w:val="24"/>
        </w:rPr>
        <w:t>Matthias Ehrhold</w:t>
      </w:r>
      <w:r>
        <w:rPr>
          <w:rFonts w:ascii="Arial" w:hAnsi="Arial"/>
          <w:sz w:val="24"/>
          <w:szCs w:val="24"/>
        </w:rPr>
        <w:tab/>
      </w:r>
      <w:r>
        <w:rPr>
          <w:rFonts w:ascii="Arial" w:hAnsi="Arial"/>
          <w:sz w:val="24"/>
          <w:szCs w:val="24"/>
        </w:rPr>
        <w:tab/>
      </w:r>
      <w:r>
        <w:rPr>
          <w:rFonts w:ascii="Arial" w:hAnsi="Arial"/>
          <w:sz w:val="24"/>
          <w:szCs w:val="24"/>
        </w:rPr>
        <w:tab/>
        <w:t>Gabriele Dahlmann</w:t>
      </w:r>
    </w:p>
    <w:p w:rsidR="006D45A4" w:rsidRDefault="006D45A4" w:rsidP="006D45A4">
      <w:pPr>
        <w:jc w:val="both"/>
        <w:rPr>
          <w:rFonts w:ascii="Arial" w:hAnsi="Arial"/>
          <w:sz w:val="24"/>
          <w:szCs w:val="24"/>
        </w:rPr>
      </w:pPr>
      <w:r>
        <w:rPr>
          <w:rFonts w:ascii="Arial" w:hAnsi="Arial"/>
          <w:sz w:val="24"/>
          <w:szCs w:val="24"/>
        </w:rPr>
        <w:t>Bürgermeister</w:t>
      </w:r>
      <w:r>
        <w:rPr>
          <w:rFonts w:ascii="Arial" w:hAnsi="Arial"/>
          <w:sz w:val="24"/>
          <w:szCs w:val="24"/>
        </w:rPr>
        <w:tab/>
      </w:r>
      <w:r>
        <w:rPr>
          <w:rFonts w:ascii="Arial" w:hAnsi="Arial"/>
          <w:sz w:val="24"/>
          <w:szCs w:val="24"/>
        </w:rPr>
        <w:tab/>
      </w:r>
      <w:r>
        <w:rPr>
          <w:rFonts w:ascii="Arial" w:hAnsi="Arial"/>
          <w:sz w:val="24"/>
          <w:szCs w:val="24"/>
        </w:rPr>
        <w:tab/>
        <w:t>Protokollführerin</w:t>
      </w:r>
    </w:p>
    <w:p w:rsidR="00882CC2" w:rsidRPr="006D45A4" w:rsidRDefault="00882CC2" w:rsidP="006D45A4">
      <w:pPr>
        <w:jc w:val="both"/>
        <w:rPr>
          <w:rFonts w:ascii="Arial" w:hAnsi="Arial"/>
          <w:sz w:val="24"/>
          <w:szCs w:val="24"/>
        </w:rPr>
      </w:pPr>
      <w:bookmarkStart w:id="0" w:name="_GoBack"/>
      <w:bookmarkEnd w:id="0"/>
    </w:p>
    <w:p w:rsidR="006D45A4" w:rsidRPr="006D45A4" w:rsidRDefault="006D45A4" w:rsidP="008A1E6B">
      <w:pPr>
        <w:pStyle w:val="KeinLeerraum"/>
        <w:jc w:val="both"/>
        <w:rPr>
          <w:rFonts w:ascii="Arial" w:hAnsi="Arial" w:cs="Arial"/>
          <w:sz w:val="24"/>
          <w:szCs w:val="24"/>
        </w:rPr>
      </w:pPr>
    </w:p>
    <w:sectPr w:rsidR="006D45A4" w:rsidRPr="006D45A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2"/>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3D1D"/>
    <w:rsid w:val="00006682"/>
    <w:rsid w:val="00047779"/>
    <w:rsid w:val="000732BB"/>
    <w:rsid w:val="00143D1D"/>
    <w:rsid w:val="001735A5"/>
    <w:rsid w:val="0042576D"/>
    <w:rsid w:val="00600552"/>
    <w:rsid w:val="006D45A4"/>
    <w:rsid w:val="006E0F41"/>
    <w:rsid w:val="0077127C"/>
    <w:rsid w:val="007A65DE"/>
    <w:rsid w:val="007B67C2"/>
    <w:rsid w:val="00882CC2"/>
    <w:rsid w:val="008A1E6B"/>
    <w:rsid w:val="008F5183"/>
    <w:rsid w:val="00C12FE7"/>
    <w:rsid w:val="00C75CA3"/>
    <w:rsid w:val="00C94664"/>
    <w:rsid w:val="00D81B21"/>
    <w:rsid w:val="00F514CB"/>
    <w:rsid w:val="00F647B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70BC493-AF99-44F3-BEF6-761D35DA2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D45A4"/>
    <w:pPr>
      <w:spacing w:after="0" w:line="240" w:lineRule="auto"/>
    </w:pPr>
    <w:rPr>
      <w:rFonts w:ascii="Times New Roman" w:eastAsia="Times New Roman" w:hAnsi="Times New Roman"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143D1D"/>
    <w:pPr>
      <w:spacing w:after="0" w:line="240" w:lineRule="auto"/>
    </w:pPr>
  </w:style>
  <w:style w:type="paragraph" w:styleId="Sprechblasentext">
    <w:name w:val="Balloon Text"/>
    <w:basedOn w:val="Standard"/>
    <w:link w:val="SprechblasentextZchn"/>
    <w:uiPriority w:val="99"/>
    <w:semiHidden/>
    <w:unhideWhenUsed/>
    <w:rsid w:val="00882CC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82CC2"/>
    <w:rPr>
      <w:rFonts w:ascii="Segoe UI" w:eastAsia="Times New Roman" w:hAnsi="Segoe UI" w:cs="Segoe UI"/>
      <w:sz w:val="18"/>
      <w:szCs w:val="1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747</Words>
  <Characters>4707</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Dahlmann, Gabriele</dc:creator>
  <cp:keywords/>
  <dc:description/>
  <cp:lastModifiedBy>Dahlmann, Gabriele</cp:lastModifiedBy>
  <cp:revision>16</cp:revision>
  <cp:lastPrinted>2016-03-09T10:54:00Z</cp:lastPrinted>
  <dcterms:created xsi:type="dcterms:W3CDTF">2016-03-09T09:08:00Z</dcterms:created>
  <dcterms:modified xsi:type="dcterms:W3CDTF">2016-03-09T11:07:00Z</dcterms:modified>
</cp:coreProperties>
</file>