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r w:rsidR="00800827">
        <w:rPr>
          <w:rFonts w:ascii="Arial" w:hAnsi="Arial"/>
        </w:rPr>
        <w:t xml:space="preserve">Ellrich, den </w:t>
      </w:r>
      <w:r w:rsidR="00D643A6">
        <w:rPr>
          <w:rFonts w:ascii="Arial" w:hAnsi="Arial"/>
        </w:rPr>
        <w:t>17.05.2016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</w:t>
      </w:r>
      <w:r w:rsidR="00D643A6">
        <w:rPr>
          <w:rFonts w:ascii="Arial" w:hAnsi="Arial"/>
          <w:b/>
          <w:sz w:val="40"/>
          <w:szCs w:val="40"/>
        </w:rPr>
        <w:t>133-14/19</w:t>
      </w:r>
      <w:r>
        <w:rPr>
          <w:rFonts w:ascii="Arial" w:hAnsi="Arial"/>
          <w:sz w:val="24"/>
        </w:rPr>
        <w:t xml:space="preserve">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181DFD" w:rsidRDefault="00DE46ED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Widmung der Straße „</w:t>
            </w:r>
            <w:r w:rsidR="003C2438">
              <w:rPr>
                <w:rFonts w:ascii="Arial" w:hAnsi="Arial"/>
                <w:b/>
                <w:sz w:val="22"/>
                <w:szCs w:val="22"/>
              </w:rPr>
              <w:t>Harzstraße“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DE46ED" w:rsidRDefault="00DE46ED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Der Stadtrat der Stadt Ellrich stimmt der in der Anlage befindlichen Verfügung zur Widmung der Straße </w:t>
            </w:r>
          </w:p>
          <w:p w:rsidR="002B13E9" w:rsidRPr="00BB4C26" w:rsidRDefault="00DE46ED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„</w:t>
            </w:r>
            <w:r w:rsidR="003C2438">
              <w:rPr>
                <w:rFonts w:ascii="Arial" w:hAnsi="Arial"/>
                <w:sz w:val="22"/>
              </w:rPr>
              <w:t>Harzstraße</w:t>
            </w:r>
            <w:r>
              <w:rPr>
                <w:rFonts w:ascii="Arial" w:hAnsi="Arial"/>
                <w:sz w:val="22"/>
              </w:rPr>
              <w:t>“ zu.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DE46ED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 xml:space="preserve">zuletzt geändert durch Gesetz vom </w:t>
            </w:r>
            <w:r w:rsidR="000E4F05">
              <w:rPr>
                <w:rFonts w:ascii="Arial" w:hAnsi="Arial"/>
                <w:sz w:val="22"/>
              </w:rPr>
              <w:t xml:space="preserve">03.12.2015 </w:t>
            </w:r>
            <w:r w:rsidR="0001000A">
              <w:rPr>
                <w:rFonts w:ascii="Arial" w:hAnsi="Arial"/>
                <w:sz w:val="22"/>
              </w:rPr>
              <w:t xml:space="preserve">(GVBl. S. </w:t>
            </w:r>
            <w:r w:rsidR="000E4F05">
              <w:rPr>
                <w:rFonts w:ascii="Arial" w:hAnsi="Arial"/>
                <w:sz w:val="22"/>
              </w:rPr>
              <w:t>181</w:t>
            </w:r>
            <w:r w:rsidR="00BB4C26">
              <w:rPr>
                <w:rFonts w:ascii="Arial" w:hAnsi="Arial"/>
                <w:sz w:val="22"/>
              </w:rPr>
              <w:t>)</w:t>
            </w:r>
            <w:r w:rsidR="00DE46ED">
              <w:rPr>
                <w:rFonts w:ascii="Arial" w:hAnsi="Arial"/>
                <w:sz w:val="22"/>
              </w:rPr>
              <w:t xml:space="preserve"> i. V. m. </w:t>
            </w:r>
          </w:p>
          <w:p w:rsidR="002B13E9" w:rsidRDefault="00DE46ED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§§ 2, 3 und 6 Thüringer Straßengesetz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DE46ED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 (30.05.2016)</w:t>
            </w:r>
          </w:p>
          <w:p w:rsidR="00BB4C26" w:rsidRDefault="00DE46ED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Bauausschuss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DE46ED" w:rsidRDefault="00DE46ED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DE46ED" w:rsidRPr="009050F6" w:rsidRDefault="00DE46ED" w:rsidP="002B13E9">
            <w:pPr>
              <w:rPr>
                <w:rFonts w:ascii="Arial" w:hAnsi="Arial"/>
                <w:sz w:val="16"/>
                <w:szCs w:val="16"/>
              </w:rPr>
            </w:pPr>
            <w:r w:rsidRPr="00DE46ED">
              <w:rPr>
                <w:rFonts w:ascii="Arial" w:hAnsi="Arial"/>
                <w:sz w:val="22"/>
                <w:szCs w:val="16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D643A6">
        <w:rPr>
          <w:rFonts w:ascii="Arial" w:hAnsi="Arial"/>
          <w:b/>
          <w:sz w:val="40"/>
          <w:szCs w:val="40"/>
        </w:rPr>
        <w:t>133-14/19</w:t>
      </w:r>
      <w:r w:rsidR="00D643A6">
        <w:rPr>
          <w:rFonts w:ascii="Arial" w:hAnsi="Arial"/>
          <w:sz w:val="24"/>
        </w:rPr>
        <w:t xml:space="preserve">                      </w:t>
      </w:r>
      <w:bookmarkStart w:id="0" w:name="_GoBack"/>
      <w:bookmarkEnd w:id="0"/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DE46ED" w:rsidRDefault="00DE46ED" w:rsidP="00DE46E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Der Stadtrat der Stadt Ellrich stimmt der in der Anlage befindlichen Verfügung zur Widmung der Straße </w:t>
      </w:r>
    </w:p>
    <w:p w:rsidR="00181DFD" w:rsidRDefault="003C2438" w:rsidP="00DE46ED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„Harzstraße</w:t>
      </w:r>
      <w:r w:rsidR="00DE46ED">
        <w:rPr>
          <w:rFonts w:ascii="Arial" w:hAnsi="Arial"/>
          <w:sz w:val="22"/>
        </w:rPr>
        <w:t>“ zu.</w:t>
      </w: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DE46ED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Gemäß dem Thüringer Straßengesetz ist durch die Widmung zur öffentlichen Verkehrsfläche die wegerechtliche Erschließung der anliegenden Grundstücke sichergestellt.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Default="00DE46ED" w:rsidP="002B13E9">
      <w:pPr>
        <w:jc w:val="both"/>
        <w:rPr>
          <w:rFonts w:ascii="Arial" w:hAnsi="Arial" w:cs="Arial"/>
          <w:sz w:val="22"/>
          <w:szCs w:val="22"/>
        </w:rPr>
      </w:pPr>
    </w:p>
    <w:p w:rsidR="00DE46ED" w:rsidRPr="00A80E49" w:rsidRDefault="00DE46ED" w:rsidP="00DE46ED">
      <w:pPr>
        <w:rPr>
          <w:rFonts w:asciiTheme="minorHAnsi" w:hAnsiTheme="minorHAnsi" w:cs="Arial"/>
          <w:color w:val="000000" w:themeColor="text1"/>
          <w:sz w:val="10"/>
          <w:szCs w:val="24"/>
        </w:rPr>
      </w:pPr>
    </w:p>
    <w:p w:rsidR="009C56BF" w:rsidRPr="00D11C28" w:rsidRDefault="009C56BF" w:rsidP="009C56BF">
      <w:pPr>
        <w:rPr>
          <w:rFonts w:asciiTheme="minorHAnsi" w:hAnsiTheme="minorHAnsi" w:cs="Arial"/>
          <w:color w:val="000000" w:themeColor="text1"/>
          <w:sz w:val="22"/>
          <w:szCs w:val="24"/>
        </w:rPr>
      </w:pPr>
      <w:r>
        <w:rPr>
          <w:rFonts w:asciiTheme="minorHAnsi" w:hAnsiTheme="minorHAnsi" w:cs="Arial"/>
          <w:color w:val="000000" w:themeColor="text1"/>
          <w:sz w:val="22"/>
          <w:szCs w:val="24"/>
        </w:rPr>
        <w:t>Stadt Ellrich</w:t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</w:r>
      <w:r>
        <w:rPr>
          <w:rFonts w:asciiTheme="minorHAnsi" w:hAnsiTheme="minorHAnsi" w:cs="Arial"/>
          <w:color w:val="000000" w:themeColor="text1"/>
          <w:sz w:val="22"/>
          <w:szCs w:val="24"/>
        </w:rPr>
        <w:tab/>
        <w:t>12.05.</w:t>
      </w:r>
      <w:r w:rsidRPr="00D11C28">
        <w:rPr>
          <w:rFonts w:asciiTheme="minorHAnsi" w:hAnsiTheme="minorHAnsi" w:cs="Arial"/>
          <w:color w:val="000000" w:themeColor="text1"/>
          <w:sz w:val="22"/>
          <w:szCs w:val="24"/>
        </w:rPr>
        <w:t>.2016</w:t>
      </w:r>
    </w:p>
    <w:p w:rsidR="009C56BF" w:rsidRPr="00D11C28" w:rsidRDefault="009C56BF" w:rsidP="009C56BF">
      <w:pPr>
        <w:rPr>
          <w:rFonts w:asciiTheme="minorHAnsi" w:hAnsiTheme="minorHAnsi" w:cs="Arial"/>
          <w:color w:val="000000" w:themeColor="text1"/>
          <w:sz w:val="22"/>
          <w:szCs w:val="24"/>
        </w:rPr>
      </w:pPr>
      <w:r w:rsidRPr="00D11C28">
        <w:rPr>
          <w:rFonts w:asciiTheme="minorHAnsi" w:hAnsiTheme="minorHAnsi" w:cs="Arial"/>
          <w:color w:val="000000" w:themeColor="text1"/>
          <w:sz w:val="22"/>
          <w:szCs w:val="24"/>
        </w:rPr>
        <w:t>Der Bürgermeister</w:t>
      </w:r>
    </w:p>
    <w:p w:rsidR="009C56BF" w:rsidRPr="00D11C28" w:rsidRDefault="009C56BF" w:rsidP="009C56BF">
      <w:pPr>
        <w:rPr>
          <w:rFonts w:asciiTheme="minorHAnsi" w:hAnsiTheme="minorHAnsi" w:cs="Arial"/>
          <w:color w:val="000000" w:themeColor="text1"/>
          <w:sz w:val="22"/>
          <w:szCs w:val="24"/>
        </w:rPr>
      </w:pPr>
      <w:r w:rsidRPr="00D11C28">
        <w:rPr>
          <w:rFonts w:asciiTheme="minorHAnsi" w:hAnsiTheme="minorHAnsi" w:cs="Arial"/>
          <w:color w:val="000000" w:themeColor="text1"/>
          <w:sz w:val="22"/>
          <w:szCs w:val="24"/>
        </w:rPr>
        <w:t>Salzstraße 8</w:t>
      </w:r>
    </w:p>
    <w:p w:rsidR="009C56BF" w:rsidRPr="00D11C28" w:rsidRDefault="009C56BF" w:rsidP="009C56BF">
      <w:pPr>
        <w:rPr>
          <w:rFonts w:asciiTheme="minorHAnsi" w:hAnsiTheme="minorHAnsi" w:cs="Arial"/>
          <w:color w:val="000000" w:themeColor="text1"/>
          <w:sz w:val="22"/>
          <w:szCs w:val="24"/>
        </w:rPr>
      </w:pPr>
      <w:r w:rsidRPr="00D11C28">
        <w:rPr>
          <w:rFonts w:asciiTheme="minorHAnsi" w:hAnsiTheme="minorHAnsi" w:cs="Arial"/>
          <w:color w:val="000000" w:themeColor="text1"/>
          <w:sz w:val="22"/>
          <w:szCs w:val="24"/>
        </w:rPr>
        <w:t>99755 Ellrich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 w:rsidRPr="00313232">
        <w:rPr>
          <w:rFonts w:ascii="Verdana" w:hAnsi="Verdana"/>
          <w:color w:val="000000" w:themeColor="text1"/>
        </w:rPr>
        <w:br/>
      </w:r>
      <w:r>
        <w:rPr>
          <w:rFonts w:ascii="Calibri" w:hAnsi="Calibri"/>
          <w:color w:val="000000" w:themeColor="text1"/>
          <w:sz w:val="22"/>
          <w:szCs w:val="22"/>
        </w:rPr>
        <w:t xml:space="preserve">Widmungsverfügung  Straße „Harzstraße“ 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Beschluss-Nr. … vom ……2016 des Stadtrates der Stadt Ellrich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</w:p>
    <w:p w:rsidR="009C56BF" w:rsidRPr="00354175" w:rsidRDefault="009C56BF" w:rsidP="009C56BF">
      <w:pPr>
        <w:jc w:val="center"/>
        <w:rPr>
          <w:rFonts w:ascii="Calibri" w:hAnsi="Calibri"/>
          <w:b/>
          <w:color w:val="000000" w:themeColor="text1"/>
          <w:sz w:val="28"/>
          <w:szCs w:val="22"/>
        </w:rPr>
      </w:pPr>
      <w:r w:rsidRPr="00354175">
        <w:rPr>
          <w:rFonts w:ascii="Calibri" w:hAnsi="Calibri"/>
          <w:b/>
          <w:color w:val="000000" w:themeColor="text1"/>
          <w:sz w:val="28"/>
          <w:szCs w:val="22"/>
        </w:rPr>
        <w:t>Widmungsverfügung</w:t>
      </w:r>
    </w:p>
    <w:p w:rsidR="009C56BF" w:rsidRDefault="009C56BF" w:rsidP="009C56BF">
      <w:pPr>
        <w:rPr>
          <w:rFonts w:ascii="Calibri" w:hAnsi="Calibri"/>
          <w:b/>
          <w:color w:val="000000" w:themeColor="text1"/>
          <w:sz w:val="22"/>
          <w:szCs w:val="22"/>
        </w:rPr>
      </w:pP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1.    </w:t>
      </w:r>
      <w:r w:rsidRPr="00D75BF2">
        <w:rPr>
          <w:rFonts w:ascii="Calibri" w:hAnsi="Calibri"/>
          <w:color w:val="000000" w:themeColor="text1"/>
          <w:sz w:val="22"/>
          <w:szCs w:val="22"/>
        </w:rPr>
        <w:t>Straßenbezeichnung:</w:t>
      </w:r>
      <w:r w:rsidRPr="00D75BF2">
        <w:rPr>
          <w:rFonts w:ascii="Calibri" w:hAnsi="Calibri"/>
          <w:color w:val="000000" w:themeColor="text1"/>
          <w:sz w:val="22"/>
          <w:szCs w:val="22"/>
        </w:rPr>
        <w:tab/>
      </w:r>
      <w:r w:rsidRPr="00D75BF2">
        <w:rPr>
          <w:rFonts w:ascii="Calibri" w:hAnsi="Calibri"/>
          <w:color w:val="000000" w:themeColor="text1"/>
          <w:sz w:val="22"/>
          <w:szCs w:val="22"/>
        </w:rPr>
        <w:tab/>
      </w:r>
      <w:r>
        <w:rPr>
          <w:rFonts w:ascii="Calibri" w:hAnsi="Calibri"/>
          <w:color w:val="000000" w:themeColor="text1"/>
          <w:sz w:val="22"/>
          <w:szCs w:val="22"/>
        </w:rPr>
        <w:t xml:space="preserve">Harzstraße, </w:t>
      </w:r>
      <w:r w:rsidRPr="00E24EBE">
        <w:rPr>
          <w:rFonts w:ascii="Calibri" w:hAnsi="Calibri"/>
          <w:color w:val="000000" w:themeColor="text1"/>
          <w:sz w:val="22"/>
          <w:szCs w:val="22"/>
        </w:rPr>
        <w:t xml:space="preserve">Gemarkung Ellrich, Flur 7, Flurstücke </w:t>
      </w:r>
      <w:r>
        <w:rPr>
          <w:rFonts w:ascii="Calibri" w:hAnsi="Calibri"/>
          <w:color w:val="000000" w:themeColor="text1"/>
          <w:sz w:val="22"/>
          <w:szCs w:val="22"/>
        </w:rPr>
        <w:t>472/3</w:t>
      </w:r>
      <w:r w:rsidRPr="00E24EBE">
        <w:rPr>
          <w:rFonts w:ascii="Calibri" w:hAnsi="Calibri"/>
          <w:color w:val="000000" w:themeColor="text1"/>
          <w:sz w:val="22"/>
          <w:szCs w:val="22"/>
        </w:rPr>
        <w:t xml:space="preserve"> (</w:t>
      </w:r>
      <w:r>
        <w:rPr>
          <w:rFonts w:ascii="Calibri" w:hAnsi="Calibri"/>
          <w:color w:val="000000" w:themeColor="text1"/>
          <w:sz w:val="22"/>
          <w:szCs w:val="22"/>
        </w:rPr>
        <w:t xml:space="preserve">5.374 </w:t>
      </w:r>
      <w:r w:rsidRPr="00E24EBE">
        <w:rPr>
          <w:rFonts w:ascii="Calibri" w:hAnsi="Calibri"/>
          <w:color w:val="000000" w:themeColor="text1"/>
          <w:sz w:val="22"/>
          <w:szCs w:val="22"/>
        </w:rPr>
        <w:t xml:space="preserve">qm), </w:t>
      </w:r>
    </w:p>
    <w:p w:rsidR="009C56BF" w:rsidRPr="00E24EBE" w:rsidRDefault="009C56BF" w:rsidP="009C56BF">
      <w:pPr>
        <w:ind w:left="2832" w:firstLine="708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510/1 (1.154 qm), 470 (428 qm)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Die genaue Lage und Größe der von der Allgemeinverfügung betroffenen Flächen ist der beiliegenden     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Liegenschaftskarte im Maßstab 1:2500 zu entnehmen.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Beschreibung des Anfangspunktes und Endpunktes: Flur 7, Flurstück 472/3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</w:p>
    <w:p w:rsidR="009C56BF" w:rsidRPr="00D75BF2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2.    </w:t>
      </w:r>
      <w:r w:rsidRPr="00D75BF2">
        <w:rPr>
          <w:rFonts w:ascii="Calibri" w:hAnsi="Calibri"/>
          <w:color w:val="000000" w:themeColor="text1"/>
          <w:sz w:val="22"/>
          <w:szCs w:val="22"/>
        </w:rPr>
        <w:t>Verfügung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</w:p>
    <w:p w:rsidR="009C56BF" w:rsidRDefault="009C56BF" w:rsidP="009C56BF">
      <w:pPr>
        <w:pStyle w:val="Listenabsatz"/>
        <w:numPr>
          <w:ilvl w:val="1"/>
          <w:numId w:val="19"/>
        </w:numPr>
        <w:suppressAutoHyphens/>
        <w:overflowPunct w:val="0"/>
        <w:autoSpaceDE w:val="0"/>
        <w:autoSpaceDN w:val="0"/>
        <w:textAlignment w:val="baseline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Die unter 1 bezeichnete Straße wird im Sinne des § 2 Abs. 2 Thüringer Straßengesetz dem öffentlichen Verkehr gewidmet.</w:t>
      </w:r>
    </w:p>
    <w:p w:rsidR="009C56BF" w:rsidRDefault="009C56BF" w:rsidP="009C56BF">
      <w:pPr>
        <w:pStyle w:val="Listenabsatz"/>
        <w:ind w:left="360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Die Straße wird der Straßengruppe Gemeindestraße nach § 3 Abs. 1 Nr. 3 Thüringer Straßengesetz zugeordnet.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</w:p>
    <w:p w:rsidR="009C56BF" w:rsidRDefault="009C56BF" w:rsidP="009C56BF">
      <w:pPr>
        <w:pStyle w:val="Listenabsatz"/>
        <w:numPr>
          <w:ilvl w:val="1"/>
          <w:numId w:val="19"/>
        </w:numPr>
        <w:suppressAutoHyphens/>
        <w:overflowPunct w:val="0"/>
        <w:autoSpaceDE w:val="0"/>
        <w:autoSpaceDN w:val="0"/>
        <w:textAlignment w:val="baseline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Widmungsbeschränkungen bestehen keine.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</w:p>
    <w:p w:rsidR="009C56BF" w:rsidRPr="00A80E49" w:rsidRDefault="009C56BF" w:rsidP="009C56BF">
      <w:pPr>
        <w:pStyle w:val="Listenabsatz"/>
        <w:numPr>
          <w:ilvl w:val="0"/>
          <w:numId w:val="19"/>
        </w:numPr>
        <w:suppressAutoHyphens/>
        <w:overflowPunct w:val="0"/>
        <w:autoSpaceDE w:val="0"/>
        <w:autoSpaceDN w:val="0"/>
        <w:textAlignment w:val="baseline"/>
        <w:rPr>
          <w:rFonts w:ascii="Calibri" w:hAnsi="Calibri"/>
          <w:color w:val="000000" w:themeColor="text1"/>
          <w:sz w:val="22"/>
          <w:szCs w:val="22"/>
        </w:rPr>
      </w:pPr>
      <w:r w:rsidRPr="00A80E49">
        <w:rPr>
          <w:rFonts w:ascii="Calibri" w:hAnsi="Calibri"/>
          <w:color w:val="000000" w:themeColor="text1"/>
          <w:sz w:val="22"/>
          <w:szCs w:val="22"/>
        </w:rPr>
        <w:t>Träger der Straßenbaulast</w:t>
      </w:r>
      <w:r>
        <w:rPr>
          <w:rFonts w:ascii="Calibri" w:hAnsi="Calibri"/>
          <w:color w:val="000000" w:themeColor="text1"/>
          <w:sz w:val="22"/>
          <w:szCs w:val="22"/>
        </w:rPr>
        <w:t xml:space="preserve"> ist die </w:t>
      </w:r>
      <w:r w:rsidRPr="00A80E49">
        <w:rPr>
          <w:rFonts w:ascii="Calibri" w:hAnsi="Calibri"/>
          <w:color w:val="000000" w:themeColor="text1"/>
          <w:sz w:val="22"/>
          <w:szCs w:val="22"/>
        </w:rPr>
        <w:t>Stadt Ellrich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Rechtsgrundlage: § 6 in Verbindung mit § 43 Abs. 1 Satz 3 Thüringer Straßengesetz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4.    Die Verfügung wird am ersten Tag nach der öffentlichen Bekanntmachung wirksam.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5.    Sonstiges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5.1. Gründe der Widmung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 Bebauungsplan Nummer 02 „Gewerbegebiet I, Ellrich, Aue“, Beschlussnummer 47/1990, veröffentlicht durch 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 Aushang an den Bekanntmachungstafeln vom 04.02.1991 bis 09.03.1991. Die vorgenannten Flurstücke sind  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 noch nicht gewidmet. Durch die Widmung zur öffentlichen Verkehrsfläche ist die wegerechtliche 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 Erschließung der anliegenden Grundstücke sichergestellt.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6.    Rechtsmittelbelehrung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Gegen diese Verfügung kann innerhalb eines Monats nach Bekanntgabe Widerspruch erhoben werden. Der  </w:t>
      </w:r>
    </w:p>
    <w:p w:rsidR="009C56BF" w:rsidRDefault="009C56BF" w:rsidP="009C56BF">
      <w:pPr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Widerspruch ist schriftlich oder zur Niederschrift bei der Stadtverwaltung Ellrich, Salzstraße 8, 99755 Ellrich zu </w:t>
      </w:r>
    </w:p>
    <w:p w:rsidR="009C56BF" w:rsidRDefault="009C56BF" w:rsidP="009C56BF">
      <w:pPr>
        <w:rPr>
          <w:rFonts w:ascii="Arial" w:hAnsi="Arial" w:cs="Arial"/>
          <w:sz w:val="24"/>
          <w:szCs w:val="24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      erheben.</w:t>
      </w:r>
    </w:p>
    <w:p w:rsidR="009C56BF" w:rsidRDefault="009C56BF" w:rsidP="009C56BF">
      <w:pPr>
        <w:rPr>
          <w:rFonts w:ascii="Arial" w:hAnsi="Arial" w:cs="Arial"/>
          <w:sz w:val="24"/>
          <w:szCs w:val="24"/>
        </w:rPr>
      </w:pPr>
    </w:p>
    <w:p w:rsidR="009C56BF" w:rsidRPr="00354175" w:rsidRDefault="009C56BF" w:rsidP="009C56BF">
      <w:pPr>
        <w:rPr>
          <w:rFonts w:ascii="Arial" w:hAnsi="Arial" w:cs="Arial"/>
          <w:sz w:val="28"/>
          <w:szCs w:val="24"/>
        </w:rPr>
      </w:pPr>
    </w:p>
    <w:p w:rsidR="009C56BF" w:rsidRPr="003C1E6D" w:rsidRDefault="009C56BF" w:rsidP="009C56BF">
      <w:pPr>
        <w:rPr>
          <w:rFonts w:ascii="Calibri" w:hAnsi="Calibri" w:cs="Arial"/>
          <w:sz w:val="22"/>
          <w:szCs w:val="24"/>
        </w:rPr>
      </w:pPr>
      <w:r>
        <w:rPr>
          <w:rFonts w:ascii="Calibri" w:hAnsi="Calibri" w:cs="Arial"/>
          <w:sz w:val="22"/>
          <w:szCs w:val="24"/>
        </w:rPr>
        <w:t xml:space="preserve">Matthias </w:t>
      </w:r>
      <w:r w:rsidRPr="003C1E6D">
        <w:rPr>
          <w:rFonts w:ascii="Calibri" w:hAnsi="Calibri" w:cs="Arial"/>
          <w:sz w:val="22"/>
          <w:szCs w:val="24"/>
        </w:rPr>
        <w:t>Ehrhold</w:t>
      </w:r>
    </w:p>
    <w:p w:rsidR="009C56BF" w:rsidRDefault="009C56BF" w:rsidP="009C56BF">
      <w:pPr>
        <w:rPr>
          <w:rFonts w:ascii="Arial" w:hAnsi="Arial" w:cs="Arial"/>
          <w:sz w:val="24"/>
          <w:szCs w:val="24"/>
        </w:rPr>
      </w:pPr>
      <w:r w:rsidRPr="003C1E6D">
        <w:rPr>
          <w:rFonts w:ascii="Calibri" w:hAnsi="Calibri" w:cs="Arial"/>
          <w:sz w:val="22"/>
          <w:szCs w:val="24"/>
        </w:rPr>
        <w:t>Bürgermeister</w:t>
      </w:r>
    </w:p>
    <w:p w:rsidR="00DE46ED" w:rsidRPr="00800827" w:rsidRDefault="00DE46ED" w:rsidP="009C56BF">
      <w:pPr>
        <w:rPr>
          <w:rFonts w:ascii="Arial" w:hAnsi="Arial" w:cs="Arial"/>
          <w:sz w:val="22"/>
          <w:szCs w:val="22"/>
        </w:rPr>
      </w:pPr>
    </w:p>
    <w:sectPr w:rsidR="00DE46ED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6ED" w:rsidRDefault="00DE46ED" w:rsidP="00DE46ED">
      <w:r>
        <w:separator/>
      </w:r>
    </w:p>
  </w:endnote>
  <w:endnote w:type="continuationSeparator" w:id="0">
    <w:p w:rsidR="00DE46ED" w:rsidRDefault="00DE46ED" w:rsidP="00DE4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6ED" w:rsidRDefault="00DE46ED" w:rsidP="00DE46ED">
      <w:r>
        <w:separator/>
      </w:r>
    </w:p>
  </w:footnote>
  <w:footnote w:type="continuationSeparator" w:id="0">
    <w:p w:rsidR="00DE46ED" w:rsidRDefault="00DE46ED" w:rsidP="00DE4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AE468A"/>
    <w:multiLevelType w:val="multilevel"/>
    <w:tmpl w:val="C58C46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12"/>
  </w:num>
  <w:num w:numId="4">
    <w:abstractNumId w:val="1"/>
  </w:num>
  <w:num w:numId="5">
    <w:abstractNumId w:val="15"/>
  </w:num>
  <w:num w:numId="6">
    <w:abstractNumId w:val="18"/>
  </w:num>
  <w:num w:numId="7">
    <w:abstractNumId w:val="0"/>
  </w:num>
  <w:num w:numId="8">
    <w:abstractNumId w:val="5"/>
  </w:num>
  <w:num w:numId="9">
    <w:abstractNumId w:val="2"/>
  </w:num>
  <w:num w:numId="10">
    <w:abstractNumId w:val="16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4"/>
  </w:num>
  <w:num w:numId="18">
    <w:abstractNumId w:val="13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6020"/>
    <w:rsid w:val="00181DFD"/>
    <w:rsid w:val="001942B9"/>
    <w:rsid w:val="001F6B97"/>
    <w:rsid w:val="00285611"/>
    <w:rsid w:val="00286318"/>
    <w:rsid w:val="0029540F"/>
    <w:rsid w:val="002B13E9"/>
    <w:rsid w:val="002E2F0D"/>
    <w:rsid w:val="00325804"/>
    <w:rsid w:val="003960AD"/>
    <w:rsid w:val="003C2438"/>
    <w:rsid w:val="003C37AD"/>
    <w:rsid w:val="0040399D"/>
    <w:rsid w:val="0041143A"/>
    <w:rsid w:val="004136D3"/>
    <w:rsid w:val="00420861"/>
    <w:rsid w:val="004727C6"/>
    <w:rsid w:val="00475016"/>
    <w:rsid w:val="004C5930"/>
    <w:rsid w:val="004D3C10"/>
    <w:rsid w:val="004F5F28"/>
    <w:rsid w:val="00501CB0"/>
    <w:rsid w:val="00586656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800827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9C56BF"/>
    <w:rsid w:val="00A15E04"/>
    <w:rsid w:val="00B71DCD"/>
    <w:rsid w:val="00B926BD"/>
    <w:rsid w:val="00B96589"/>
    <w:rsid w:val="00BB4C26"/>
    <w:rsid w:val="00C106D5"/>
    <w:rsid w:val="00C53A7F"/>
    <w:rsid w:val="00CF4295"/>
    <w:rsid w:val="00D643A6"/>
    <w:rsid w:val="00D96021"/>
    <w:rsid w:val="00DD3080"/>
    <w:rsid w:val="00DE46ED"/>
    <w:rsid w:val="00E17D01"/>
    <w:rsid w:val="00E425B1"/>
    <w:rsid w:val="00E52CA6"/>
    <w:rsid w:val="00E74104"/>
    <w:rsid w:val="00E86113"/>
    <w:rsid w:val="00F111C7"/>
    <w:rsid w:val="00F23EB8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DE46E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DE46ED"/>
  </w:style>
  <w:style w:type="paragraph" w:styleId="Fuzeile">
    <w:name w:val="footer"/>
    <w:basedOn w:val="Standard"/>
    <w:link w:val="FuzeileZchn"/>
    <w:unhideWhenUsed/>
    <w:rsid w:val="00DE46E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DE46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460</Words>
  <Characters>3445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3</cp:revision>
  <cp:lastPrinted>2016-05-12T09:58:00Z</cp:lastPrinted>
  <dcterms:created xsi:type="dcterms:W3CDTF">2016-05-12T12:11:00Z</dcterms:created>
  <dcterms:modified xsi:type="dcterms:W3CDTF">2016-05-17T13:29:00Z</dcterms:modified>
</cp:coreProperties>
</file>