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13E9" w:rsidRDefault="00CF4295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 w:rsidR="002B13E9">
        <w:rPr>
          <w:rFonts w:ascii="Arial" w:hAnsi="Arial"/>
          <w:b/>
          <w:sz w:val="32"/>
        </w:rPr>
        <w:tab/>
        <w:t xml:space="preserve">    </w:t>
      </w:r>
      <w:r w:rsidR="002B13E9">
        <w:rPr>
          <w:rFonts w:ascii="Arial" w:hAnsi="Arial"/>
        </w:rPr>
        <w:t xml:space="preserve">Ellrich, den </w:t>
      </w:r>
    </w:p>
    <w:p w:rsidR="002B13E9" w:rsidRPr="00146020" w:rsidRDefault="00146020" w:rsidP="002B13E9">
      <w:pPr>
        <w:rPr>
          <w:rFonts w:ascii="Arial" w:hAnsi="Arial"/>
          <w:b/>
          <w:sz w:val="32"/>
          <w:szCs w:val="32"/>
        </w:rPr>
      </w:pPr>
      <w:r w:rsidRPr="00146020">
        <w:rPr>
          <w:rFonts w:ascii="Arial" w:hAnsi="Arial"/>
          <w:b/>
          <w:sz w:val="32"/>
          <w:szCs w:val="32"/>
        </w:rPr>
        <w:t>DER STADT</w:t>
      </w:r>
      <w:r w:rsidR="00CF4295">
        <w:rPr>
          <w:rFonts w:ascii="Arial" w:hAnsi="Arial"/>
          <w:b/>
          <w:sz w:val="32"/>
          <w:szCs w:val="32"/>
        </w:rPr>
        <w:t>RAT</w:t>
      </w:r>
      <w:r w:rsidRPr="00146020">
        <w:rPr>
          <w:rFonts w:ascii="Arial" w:hAnsi="Arial"/>
          <w:b/>
          <w:sz w:val="32"/>
          <w:szCs w:val="32"/>
        </w:rPr>
        <w:t xml:space="preserve"> ELLRICH</w:t>
      </w: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b/>
          <w:sz w:val="24"/>
        </w:rPr>
      </w:pPr>
    </w:p>
    <w:p w:rsidR="002B13E9" w:rsidRPr="00181DFD" w:rsidRDefault="002B13E9" w:rsidP="002B13E9">
      <w:pPr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 w:rsidR="003C3650">
        <w:rPr>
          <w:rFonts w:ascii="Arial" w:hAnsi="Arial"/>
          <w:b/>
          <w:sz w:val="40"/>
        </w:rPr>
        <w:t xml:space="preserve"> 155</w:t>
      </w:r>
      <w:r w:rsidR="003C3650" w:rsidRPr="00026258">
        <w:rPr>
          <w:rFonts w:ascii="Arial" w:hAnsi="Arial"/>
          <w:b/>
          <w:sz w:val="44"/>
          <w:szCs w:val="44"/>
        </w:rPr>
        <w:t>-</w:t>
      </w:r>
      <w:r w:rsidR="003C3650">
        <w:rPr>
          <w:rFonts w:ascii="Arial" w:hAnsi="Arial"/>
          <w:b/>
          <w:sz w:val="40"/>
        </w:rPr>
        <w:t>14/19</w:t>
      </w:r>
    </w:p>
    <w:p w:rsidR="002B13E9" w:rsidRDefault="002B13E9" w:rsidP="002B13E9">
      <w:pPr>
        <w:rPr>
          <w:rFonts w:ascii="Arial" w:hAnsi="Arial"/>
        </w:rPr>
      </w:pPr>
      <w:r>
        <w:rPr>
          <w:rFonts w:ascii="Arial" w:hAnsi="Arial"/>
          <w:sz w:val="24"/>
        </w:rPr>
        <w:t xml:space="preserve">                        </w:t>
      </w: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181DFD" w:rsidRDefault="002D38C2" w:rsidP="002B13E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Fällung der Eschen und der Pappeln entlang der Lindenstraße sowie Neuanpflanzung mit Linden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2D38C2" w:rsidRDefault="002D38C2" w:rsidP="002D38C2">
            <w:pPr>
              <w:outlineLvl w:val="0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/>
                <w:sz w:val="22"/>
                <w:szCs w:val="22"/>
              </w:rPr>
              <w:t>Der Stadtrat der Stadt Ellrich beschließt die Fällung der Eschen sowie der Pappeln auf dem Flurstück 377/3 in der Flur 6 in Ellrich zwischen der Höhe Lindenstraße 26 bis zum Parkplatz des Lindenhofs</w:t>
            </w:r>
          </w:p>
        </w:tc>
      </w:tr>
      <w:tr w:rsidR="002B13E9" w:rsidTr="0008709A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</w:t>
            </w:r>
            <w:r w:rsidR="0008709A">
              <w:rPr>
                <w:rFonts w:ascii="Arial" w:hAnsi="Arial"/>
                <w:sz w:val="22"/>
              </w:rPr>
              <w:softHyphen/>
              <w:t>rates (Aufgr</w:t>
            </w:r>
            <w:r>
              <w:rPr>
                <w:rFonts w:ascii="Arial" w:hAnsi="Arial"/>
                <w:sz w:val="22"/>
              </w:rPr>
              <w:t>und welcher gesetzlichen Be</w:t>
            </w:r>
            <w:r>
              <w:rPr>
                <w:rFonts w:ascii="Arial" w:hAnsi="Arial"/>
                <w:sz w:val="22"/>
              </w:rPr>
              <w:softHyphen/>
              <w:t>stim</w:t>
            </w:r>
            <w:r>
              <w:rPr>
                <w:rFonts w:ascii="Arial" w:hAnsi="Arial"/>
                <w:sz w:val="22"/>
              </w:rPr>
              <w:softHyphen/>
              <w:t xml:space="preserve">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>
              <w:rPr>
                <w:rFonts w:ascii="Arial" w:hAnsi="Arial"/>
                <w:sz w:val="22"/>
              </w:rPr>
              <w:t>Beschlussvorlage erar</w:t>
            </w:r>
            <w:r>
              <w:rPr>
                <w:rFonts w:ascii="Arial" w:hAnsi="Arial"/>
                <w:sz w:val="22"/>
              </w:rPr>
              <w:softHyphen/>
              <w:t>beitet?)</w:t>
            </w:r>
          </w:p>
          <w:p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181DFD">
              <w:rPr>
                <w:rFonts w:ascii="Arial" w:hAnsi="Arial"/>
                <w:sz w:val="22"/>
              </w:rPr>
              <w:t xml:space="preserve">,  </w:t>
            </w:r>
            <w:r w:rsidR="0001000A">
              <w:rPr>
                <w:rFonts w:ascii="Arial" w:hAnsi="Arial"/>
                <w:sz w:val="22"/>
              </w:rPr>
              <w:t xml:space="preserve">zuletzt geändert durch Gesetz vom </w:t>
            </w:r>
            <w:r w:rsidR="00BD6EF3">
              <w:rPr>
                <w:rFonts w:ascii="Arial" w:hAnsi="Arial"/>
                <w:sz w:val="22"/>
              </w:rPr>
              <w:t>02.07.2016</w:t>
            </w:r>
            <w:r w:rsidR="006B6EA6">
              <w:rPr>
                <w:rFonts w:ascii="Arial" w:hAnsi="Arial"/>
                <w:sz w:val="22"/>
              </w:rPr>
              <w:t xml:space="preserve"> </w:t>
            </w:r>
            <w:r w:rsidR="0001000A">
              <w:rPr>
                <w:rFonts w:ascii="Arial" w:hAnsi="Arial"/>
                <w:sz w:val="22"/>
              </w:rPr>
              <w:t>(</w:t>
            </w:r>
            <w:proofErr w:type="spellStart"/>
            <w:r w:rsidR="0001000A">
              <w:rPr>
                <w:rFonts w:ascii="Arial" w:hAnsi="Arial"/>
                <w:sz w:val="22"/>
              </w:rPr>
              <w:t>GVBl</w:t>
            </w:r>
            <w:proofErr w:type="spellEnd"/>
            <w:r w:rsidR="0001000A">
              <w:rPr>
                <w:rFonts w:ascii="Arial" w:hAnsi="Arial"/>
                <w:sz w:val="22"/>
              </w:rPr>
              <w:t xml:space="preserve">. S. </w:t>
            </w:r>
            <w:r w:rsidR="00BD6EF3">
              <w:rPr>
                <w:rFonts w:ascii="Arial" w:hAnsi="Arial"/>
                <w:sz w:val="22"/>
              </w:rPr>
              <w:t>244</w:t>
            </w:r>
            <w:r w:rsidR="00BB4C26">
              <w:rPr>
                <w:rFonts w:ascii="Arial" w:hAnsi="Arial"/>
                <w:sz w:val="22"/>
              </w:rPr>
              <w:t>)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o. g. Beschlussvorlage aufgehoben bzw. 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</w:t>
            </w:r>
            <w:r>
              <w:rPr>
                <w:rFonts w:ascii="Arial" w:hAnsi="Arial"/>
                <w:sz w:val="22"/>
              </w:rPr>
              <w:softHyphen/>
              <w:t>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425D51" w:rsidP="002B13E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keine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6.   a) Mit welchem Personenkreis wurde die</w:t>
            </w:r>
          </w:p>
          <w:p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9C1A15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Sitzung Bau- und Umweltausschuss: </w:t>
            </w:r>
            <w:r w:rsidR="002D38C2">
              <w:rPr>
                <w:rFonts w:ascii="Arial" w:hAnsi="Arial"/>
                <w:sz w:val="22"/>
              </w:rPr>
              <w:t>18.08.2016</w:t>
            </w:r>
          </w:p>
          <w:p w:rsidR="009C1A15" w:rsidRDefault="009C1A15" w:rsidP="00E17D01">
            <w:pPr>
              <w:rPr>
                <w:rFonts w:ascii="Arial" w:hAnsi="Arial"/>
                <w:sz w:val="22"/>
              </w:rPr>
            </w:pPr>
          </w:p>
          <w:p w:rsidR="00BB4C26" w:rsidRDefault="009C1A15" w:rsidP="009B762B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Haupt- und Vergabeausschuss: </w:t>
            </w:r>
            <w:r w:rsidR="00BD6EF3">
              <w:rPr>
                <w:rFonts w:ascii="Arial" w:hAnsi="Arial"/>
                <w:sz w:val="22"/>
              </w:rPr>
              <w:t>26.09.2016</w:t>
            </w:r>
            <w:bookmarkStart w:id="0" w:name="_GoBack"/>
            <w:bookmarkEnd w:id="0"/>
          </w:p>
          <w:p w:rsidR="009B762B" w:rsidRDefault="009B762B" w:rsidP="009B762B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7.   Welche absehbaren finanziellen </w:t>
            </w:r>
            <w:proofErr w:type="spellStart"/>
            <w:r>
              <w:rPr>
                <w:rFonts w:ascii="Arial" w:hAnsi="Arial"/>
                <w:sz w:val="22"/>
              </w:rPr>
              <w:t>Auswirkun</w:t>
            </w:r>
            <w:proofErr w:type="spellEnd"/>
            <w:r>
              <w:rPr>
                <w:rFonts w:ascii="Arial" w:hAnsi="Arial"/>
                <w:sz w:val="22"/>
              </w:rPr>
              <w:t>-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gen hat die Beschlussvorlage?      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9B762B" w:rsidRPr="000F6374" w:rsidRDefault="002D38C2" w:rsidP="002B13E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Leistung wird ausgeschrieben, nach Möglichkeit werden die Kosten der Fällung und der Neuanpflanzung durch den Holzverkauf ausgeglichen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8.   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9.   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Pr="0099462F" w:rsidRDefault="002B13E9" w:rsidP="002B13E9">
      <w:pPr>
        <w:rPr>
          <w:rFonts w:ascii="Arial" w:hAnsi="Arial" w:cs="Arial"/>
        </w:rPr>
      </w:pPr>
      <w:r w:rsidRPr="0099462F">
        <w:rPr>
          <w:rFonts w:ascii="Arial" w:hAnsi="Arial" w:cs="Arial"/>
        </w:rPr>
        <w:t>Gesetzliche Anzahl Stadtratsmitglieder:</w:t>
      </w:r>
      <w:r w:rsidRPr="0099462F">
        <w:rPr>
          <w:rFonts w:ascii="Arial" w:hAnsi="Arial" w:cs="Arial"/>
        </w:rPr>
        <w:tab/>
        <w:t xml:space="preserve">20 + 1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Ja – Stimmen: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>……...</w:t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ab/>
        <w:t>Nein – Stimmen:</w:t>
      </w:r>
      <w:r>
        <w:rPr>
          <w:rFonts w:ascii="Arial" w:hAnsi="Arial" w:cs="Arial"/>
        </w:rPr>
        <w:tab/>
        <w:t>…….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Enthaltungen: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Folgende Mitglieder waren nach § 38 </w:t>
      </w:r>
      <w:proofErr w:type="spellStart"/>
      <w:r>
        <w:rPr>
          <w:rFonts w:ascii="Arial" w:hAnsi="Arial" w:cs="Arial"/>
        </w:rPr>
        <w:t>ThürKO</w:t>
      </w:r>
      <w:proofErr w:type="spellEnd"/>
      <w:r>
        <w:rPr>
          <w:rFonts w:ascii="Arial" w:hAnsi="Arial" w:cs="Arial"/>
        </w:rPr>
        <w:t xml:space="preserve"> von der Beratung und Beschlussfassung ausgeschlossen: keine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Matthias Ehrhold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08709A" w:rsidRDefault="0008709A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08709A" w:rsidRDefault="0008709A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E86113" w:rsidRDefault="002B13E9" w:rsidP="002B13E9">
      <w:pPr>
        <w:outlineLvl w:val="0"/>
        <w:rPr>
          <w:rFonts w:ascii="Arial" w:hAnsi="Arial" w:cs="Arial"/>
          <w:b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="003C3650" w:rsidRPr="003C3650">
        <w:rPr>
          <w:rFonts w:ascii="Arial" w:hAnsi="Arial"/>
          <w:b/>
          <w:sz w:val="40"/>
        </w:rPr>
        <w:t xml:space="preserve"> </w:t>
      </w:r>
      <w:r w:rsidR="003C3650">
        <w:rPr>
          <w:rFonts w:ascii="Arial" w:hAnsi="Arial"/>
          <w:b/>
          <w:sz w:val="40"/>
        </w:rPr>
        <w:t>155</w:t>
      </w:r>
      <w:r w:rsidR="003C3650" w:rsidRPr="00026258">
        <w:rPr>
          <w:rFonts w:ascii="Arial" w:hAnsi="Arial"/>
          <w:b/>
          <w:sz w:val="44"/>
          <w:szCs w:val="44"/>
        </w:rPr>
        <w:t>-</w:t>
      </w:r>
      <w:r w:rsidR="003C3650">
        <w:rPr>
          <w:rFonts w:ascii="Arial" w:hAnsi="Arial"/>
          <w:b/>
          <w:sz w:val="40"/>
        </w:rPr>
        <w:t>14/19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:rsidR="002D38C2" w:rsidRDefault="002D38C2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</w:p>
    <w:p w:rsidR="002B13E9" w:rsidRPr="002D38C2" w:rsidRDefault="002D38C2" w:rsidP="002D38C2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/>
          <w:sz w:val="22"/>
          <w:szCs w:val="22"/>
        </w:rPr>
        <w:t>Der Stadtrat der Stadt Ellrich beschließt die Fällung der Eschen sowie der Pappeln auf dem Flurstück 377/3 in der Flur 6 in Ellrich zwischen der Höhe Lindenstraße 26 bis zum Parkplatz des Lindenhofs</w:t>
      </w:r>
      <w:r w:rsidR="00712B71">
        <w:rPr>
          <w:rFonts w:ascii="Arial" w:hAnsi="Arial"/>
          <w:sz w:val="22"/>
          <w:szCs w:val="22"/>
        </w:rPr>
        <w:t>.</w:t>
      </w: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B13E9" w:rsidRPr="008A2385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2B13E9" w:rsidRPr="008A2385" w:rsidRDefault="002B13E9" w:rsidP="002B13E9">
      <w:pPr>
        <w:rPr>
          <w:rFonts w:ascii="Arial" w:hAnsi="Arial" w:cs="Arial"/>
          <w:sz w:val="10"/>
          <w:szCs w:val="10"/>
        </w:rPr>
      </w:pPr>
    </w:p>
    <w:p w:rsidR="00712B71" w:rsidRDefault="00712B71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712B71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Die Baumschutzkommission hat am 04.08.2016 Eschenbestände im Stadtgebiet Ellrich begutachtet.</w:t>
      </w:r>
      <w:r w:rsidR="002C660C">
        <w:rPr>
          <w:rFonts w:ascii="Arial" w:hAnsi="Arial" w:cs="Arial"/>
          <w:sz w:val="22"/>
          <w:szCs w:val="22"/>
        </w:rPr>
        <w:t xml:space="preserve"> Auf der Fläche zwischen der Lindenstraße 26 und dem Parkplatz des Lindenhofs </w:t>
      </w:r>
      <w:r w:rsidR="008D6FA8">
        <w:rPr>
          <w:rFonts w:ascii="Arial" w:hAnsi="Arial" w:cs="Arial"/>
          <w:sz w:val="22"/>
          <w:szCs w:val="22"/>
        </w:rPr>
        <w:t xml:space="preserve">entlang der </w:t>
      </w:r>
      <w:proofErr w:type="spellStart"/>
      <w:r w:rsidR="008D6FA8">
        <w:rPr>
          <w:rFonts w:ascii="Arial" w:hAnsi="Arial" w:cs="Arial"/>
          <w:sz w:val="22"/>
          <w:szCs w:val="22"/>
        </w:rPr>
        <w:t>Zorge</w:t>
      </w:r>
      <w:proofErr w:type="spellEnd"/>
      <w:r w:rsidR="008D6FA8">
        <w:rPr>
          <w:rFonts w:ascii="Arial" w:hAnsi="Arial" w:cs="Arial"/>
          <w:sz w:val="22"/>
          <w:szCs w:val="22"/>
        </w:rPr>
        <w:t xml:space="preserve"> </w:t>
      </w:r>
      <w:r w:rsidR="002C660C">
        <w:rPr>
          <w:rFonts w:ascii="Arial" w:hAnsi="Arial" w:cs="Arial"/>
          <w:sz w:val="22"/>
          <w:szCs w:val="22"/>
        </w:rPr>
        <w:t>befinden sich ca. 40 Eschen</w:t>
      </w:r>
      <w:r w:rsidR="00B82136">
        <w:rPr>
          <w:rFonts w:ascii="Arial" w:hAnsi="Arial" w:cs="Arial"/>
          <w:sz w:val="22"/>
          <w:szCs w:val="22"/>
        </w:rPr>
        <w:t xml:space="preserve"> (Abbildung 1)</w:t>
      </w:r>
      <w:r w:rsidR="002C660C">
        <w:rPr>
          <w:rFonts w:ascii="Arial" w:hAnsi="Arial" w:cs="Arial"/>
          <w:sz w:val="22"/>
          <w:szCs w:val="22"/>
        </w:rPr>
        <w:t xml:space="preserve">. Von diesen Eschen sind ca. 20% </w:t>
      </w:r>
      <w:r w:rsidR="007C0734">
        <w:rPr>
          <w:rFonts w:ascii="Arial" w:hAnsi="Arial" w:cs="Arial"/>
          <w:sz w:val="22"/>
          <w:szCs w:val="22"/>
        </w:rPr>
        <w:t xml:space="preserve">massiv </w:t>
      </w:r>
      <w:r w:rsidR="002C660C">
        <w:rPr>
          <w:rFonts w:ascii="Arial" w:hAnsi="Arial" w:cs="Arial"/>
          <w:sz w:val="22"/>
          <w:szCs w:val="22"/>
        </w:rPr>
        <w:t xml:space="preserve">vom sogenannten Eschentriebsterben befallen. </w:t>
      </w:r>
      <w:r w:rsidR="007C0734" w:rsidRPr="00712B71">
        <w:rPr>
          <w:rFonts w:ascii="Arial" w:hAnsi="Arial" w:cs="Arial"/>
          <w:sz w:val="22"/>
          <w:szCs w:val="22"/>
        </w:rPr>
        <w:t xml:space="preserve">Bei </w:t>
      </w:r>
      <w:r w:rsidR="007C0734">
        <w:rPr>
          <w:rFonts w:ascii="Arial" w:hAnsi="Arial" w:cs="Arial"/>
          <w:sz w:val="22"/>
          <w:szCs w:val="22"/>
        </w:rPr>
        <w:t>geschädigten</w:t>
      </w:r>
      <w:r w:rsidR="007C0734" w:rsidRPr="00712B71">
        <w:rPr>
          <w:rFonts w:ascii="Arial" w:hAnsi="Arial" w:cs="Arial"/>
          <w:sz w:val="22"/>
          <w:szCs w:val="22"/>
        </w:rPr>
        <w:t xml:space="preserve"> Bäumen sind Gesundschnitte langfristig wirkungslos. Kronenreduzierungen oder baumchirurgische Maßnahmen werden nicht empfohlen, da hierdurch weitere Infektionen und Zustandsverschlechterungen zu erwarten sind.</w:t>
      </w:r>
      <w:r w:rsidR="007C0734">
        <w:rPr>
          <w:rFonts w:ascii="Arial" w:hAnsi="Arial" w:cs="Arial"/>
          <w:sz w:val="22"/>
          <w:szCs w:val="22"/>
        </w:rPr>
        <w:t xml:space="preserve"> Mittel bis langfristig ist mit dem Befall aller Eschen in diesem Bereich zu rechnen, sodass mehrere Eingriffe notwendig wären. </w:t>
      </w:r>
      <w:r w:rsidR="00FB5299">
        <w:rPr>
          <w:rFonts w:ascii="Arial" w:hAnsi="Arial" w:cs="Arial"/>
          <w:sz w:val="22"/>
          <w:szCs w:val="22"/>
        </w:rPr>
        <w:t xml:space="preserve">Die einzelstammweise Entnahme der kranken Bäume kann zudem zu Fäll- und Schlagschäden bei den übrigen Bäumen führen, was neben dem Eschentriebsterben das Risiko anderer Infektionen erhöht. </w:t>
      </w:r>
      <w:r w:rsidR="007C0734">
        <w:rPr>
          <w:rFonts w:ascii="Arial" w:hAnsi="Arial" w:cs="Arial"/>
          <w:sz w:val="22"/>
          <w:szCs w:val="22"/>
        </w:rPr>
        <w:t xml:space="preserve">Ergänzend dazu stehen im Uferbereich der </w:t>
      </w:r>
      <w:proofErr w:type="spellStart"/>
      <w:r w:rsidR="007C0734">
        <w:rPr>
          <w:rFonts w:ascii="Arial" w:hAnsi="Arial" w:cs="Arial"/>
          <w:sz w:val="22"/>
          <w:szCs w:val="22"/>
        </w:rPr>
        <w:t>Zorge</w:t>
      </w:r>
      <w:proofErr w:type="spellEnd"/>
      <w:r w:rsidR="007C0734">
        <w:rPr>
          <w:rFonts w:ascii="Arial" w:hAnsi="Arial" w:cs="Arial"/>
          <w:sz w:val="22"/>
          <w:szCs w:val="22"/>
        </w:rPr>
        <w:t xml:space="preserve"> Pappeln, die aufgrund Ihrer Größe und des Alters zunehmend ein unkalkulierbares Risiko darstellen. </w:t>
      </w:r>
      <w:r w:rsidR="00FB5299">
        <w:rPr>
          <w:rFonts w:ascii="Arial" w:hAnsi="Arial" w:cs="Arial"/>
          <w:sz w:val="22"/>
          <w:szCs w:val="22"/>
        </w:rPr>
        <w:t>Im Zuge der Entnahme der Eschen könnten diese Pappeln ebenfalls gefällt werden. Vorbehaltlich der Entscheidung des Stadtrates zur Fällung der Eschen und Pappeln, w</w:t>
      </w:r>
      <w:r w:rsidR="008D6FA8">
        <w:rPr>
          <w:rFonts w:ascii="Arial" w:hAnsi="Arial" w:cs="Arial"/>
          <w:sz w:val="22"/>
          <w:szCs w:val="22"/>
        </w:rPr>
        <w:t>erden die stark befallenen Eschen</w:t>
      </w:r>
      <w:r w:rsidR="00FB5299">
        <w:rPr>
          <w:rFonts w:ascii="Arial" w:hAnsi="Arial" w:cs="Arial"/>
          <w:sz w:val="22"/>
          <w:szCs w:val="22"/>
        </w:rPr>
        <w:t xml:space="preserve"> im Rahmen der Verkehrssicherungspflicht entnommen.</w:t>
      </w:r>
      <w:r w:rsidR="008D6FA8">
        <w:rPr>
          <w:rFonts w:ascii="Arial" w:hAnsi="Arial" w:cs="Arial"/>
          <w:sz w:val="22"/>
          <w:szCs w:val="22"/>
        </w:rPr>
        <w:t xml:space="preserve"> Dies wird voraussichtlich im Winter 2016/2017 erfolgen. Als Ausgleichsmaßnahme wird eine Neuanpflanzung mit Linden in diesem Bereich vorgeschlagen.</w:t>
      </w:r>
    </w:p>
    <w:p w:rsidR="00B82136" w:rsidRDefault="00B82136" w:rsidP="002B13E9">
      <w:pPr>
        <w:jc w:val="both"/>
        <w:rPr>
          <w:rFonts w:ascii="Arial" w:hAnsi="Arial" w:cs="Arial"/>
          <w:sz w:val="22"/>
          <w:szCs w:val="22"/>
        </w:rPr>
      </w:pPr>
    </w:p>
    <w:p w:rsidR="00B82136" w:rsidRDefault="00B82136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845259" cy="3043123"/>
            <wp:effectExtent l="0" t="0" r="0" b="508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usschnitt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276" cy="3043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734" w:rsidRPr="00B82136" w:rsidRDefault="00B82136" w:rsidP="002B13E9">
      <w:pPr>
        <w:jc w:val="both"/>
        <w:rPr>
          <w:rFonts w:ascii="Arial" w:hAnsi="Arial" w:cs="Arial"/>
          <w:sz w:val="18"/>
          <w:szCs w:val="18"/>
        </w:rPr>
      </w:pPr>
      <w:r w:rsidRPr="00B82136">
        <w:rPr>
          <w:rFonts w:ascii="Arial" w:hAnsi="Arial" w:cs="Arial"/>
          <w:sz w:val="18"/>
          <w:szCs w:val="18"/>
        </w:rPr>
        <w:t>Abbildung 1: befallener Bereich Lindenstraße</w:t>
      </w:r>
    </w:p>
    <w:p w:rsidR="007C0734" w:rsidRDefault="007C0734" w:rsidP="002B13E9">
      <w:pPr>
        <w:jc w:val="both"/>
        <w:rPr>
          <w:rFonts w:ascii="Arial" w:hAnsi="Arial" w:cs="Arial"/>
          <w:sz w:val="22"/>
          <w:szCs w:val="22"/>
        </w:rPr>
      </w:pPr>
    </w:p>
    <w:p w:rsidR="007C0734" w:rsidRDefault="007C0734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Matthias Ehrhold</w:t>
      </w:r>
    </w:p>
    <w:p w:rsidR="0029540F" w:rsidRPr="00947C88" w:rsidRDefault="0029540F" w:rsidP="002B13E9">
      <w:pPr>
        <w:jc w:val="both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Bürgermeister</w:t>
      </w:r>
    </w:p>
    <w:sectPr w:rsidR="0029540F" w:rsidRPr="00947C88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38410B5"/>
    <w:multiLevelType w:val="hybridMultilevel"/>
    <w:tmpl w:val="06A8B2FA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3"/>
  </w:num>
  <w:num w:numId="3">
    <w:abstractNumId w:val="11"/>
  </w:num>
  <w:num w:numId="4">
    <w:abstractNumId w:val="1"/>
  </w:num>
  <w:num w:numId="5">
    <w:abstractNumId w:val="13"/>
  </w:num>
  <w:num w:numId="6">
    <w:abstractNumId w:val="16"/>
  </w:num>
  <w:num w:numId="7">
    <w:abstractNumId w:val="0"/>
  </w:num>
  <w:num w:numId="8">
    <w:abstractNumId w:val="5"/>
  </w:num>
  <w:num w:numId="9">
    <w:abstractNumId w:val="2"/>
  </w:num>
  <w:num w:numId="10">
    <w:abstractNumId w:val="14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C10"/>
    <w:rsid w:val="0001000A"/>
    <w:rsid w:val="0008709A"/>
    <w:rsid w:val="000F29E7"/>
    <w:rsid w:val="000F6374"/>
    <w:rsid w:val="000F6B8A"/>
    <w:rsid w:val="00112AD6"/>
    <w:rsid w:val="00135186"/>
    <w:rsid w:val="00146020"/>
    <w:rsid w:val="00181DFD"/>
    <w:rsid w:val="001942B9"/>
    <w:rsid w:val="001F6B97"/>
    <w:rsid w:val="00281E07"/>
    <w:rsid w:val="00285611"/>
    <w:rsid w:val="0029540F"/>
    <w:rsid w:val="002B13E9"/>
    <w:rsid w:val="002C660C"/>
    <w:rsid w:val="002D38C2"/>
    <w:rsid w:val="002E2F0D"/>
    <w:rsid w:val="00325804"/>
    <w:rsid w:val="00337B68"/>
    <w:rsid w:val="003C3650"/>
    <w:rsid w:val="003C37AD"/>
    <w:rsid w:val="003E2B2B"/>
    <w:rsid w:val="0040399D"/>
    <w:rsid w:val="0041143A"/>
    <w:rsid w:val="004136D3"/>
    <w:rsid w:val="00425D51"/>
    <w:rsid w:val="00440843"/>
    <w:rsid w:val="004727C6"/>
    <w:rsid w:val="00475016"/>
    <w:rsid w:val="004C5930"/>
    <w:rsid w:val="004D3C10"/>
    <w:rsid w:val="004F5F28"/>
    <w:rsid w:val="00501CB0"/>
    <w:rsid w:val="00586656"/>
    <w:rsid w:val="006167AA"/>
    <w:rsid w:val="00691175"/>
    <w:rsid w:val="006B6C28"/>
    <w:rsid w:val="006B6EA6"/>
    <w:rsid w:val="006F1423"/>
    <w:rsid w:val="006F49CB"/>
    <w:rsid w:val="006F5FE4"/>
    <w:rsid w:val="007126E1"/>
    <w:rsid w:val="00712B71"/>
    <w:rsid w:val="00727CAE"/>
    <w:rsid w:val="007A16F7"/>
    <w:rsid w:val="007C0734"/>
    <w:rsid w:val="007C19EB"/>
    <w:rsid w:val="007E446D"/>
    <w:rsid w:val="00844CF4"/>
    <w:rsid w:val="008820D6"/>
    <w:rsid w:val="008A2385"/>
    <w:rsid w:val="008C2A8C"/>
    <w:rsid w:val="008D6FA8"/>
    <w:rsid w:val="009050F6"/>
    <w:rsid w:val="00912AF8"/>
    <w:rsid w:val="00930E4B"/>
    <w:rsid w:val="00947C88"/>
    <w:rsid w:val="00963D2C"/>
    <w:rsid w:val="00965385"/>
    <w:rsid w:val="0098790D"/>
    <w:rsid w:val="0099462F"/>
    <w:rsid w:val="009B762B"/>
    <w:rsid w:val="009C1A15"/>
    <w:rsid w:val="009C55E5"/>
    <w:rsid w:val="00A15E04"/>
    <w:rsid w:val="00B71DCD"/>
    <w:rsid w:val="00B82136"/>
    <w:rsid w:val="00B926BD"/>
    <w:rsid w:val="00B96589"/>
    <w:rsid w:val="00BB4C26"/>
    <w:rsid w:val="00BD6EF3"/>
    <w:rsid w:val="00C106D5"/>
    <w:rsid w:val="00C53A7F"/>
    <w:rsid w:val="00CF4295"/>
    <w:rsid w:val="00D96021"/>
    <w:rsid w:val="00DD3080"/>
    <w:rsid w:val="00E17D01"/>
    <w:rsid w:val="00E425B1"/>
    <w:rsid w:val="00E50957"/>
    <w:rsid w:val="00E52CA6"/>
    <w:rsid w:val="00E74104"/>
    <w:rsid w:val="00E86113"/>
    <w:rsid w:val="00F34E63"/>
    <w:rsid w:val="00F63275"/>
    <w:rsid w:val="00F91FB5"/>
    <w:rsid w:val="00FB5299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506</Words>
  <Characters>3194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3693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Dahlmann, Gabriele</cp:lastModifiedBy>
  <cp:revision>3</cp:revision>
  <cp:lastPrinted>2000-11-22T14:32:00Z</cp:lastPrinted>
  <dcterms:created xsi:type="dcterms:W3CDTF">2016-09-26T06:36:00Z</dcterms:created>
  <dcterms:modified xsi:type="dcterms:W3CDTF">2016-09-26T07:18:00Z</dcterms:modified>
</cp:coreProperties>
</file>