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6141D9">
        <w:rPr>
          <w:rFonts w:ascii="Arial" w:hAnsi="Arial"/>
        </w:rPr>
        <w:t>21.10.2016</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6141D9">
        <w:rPr>
          <w:rFonts w:ascii="Arial" w:hAnsi="Arial"/>
          <w:b/>
          <w:sz w:val="40"/>
          <w:szCs w:val="40"/>
        </w:rPr>
        <w:t>051-14/19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6141D9" w:rsidRDefault="006141D9" w:rsidP="006F2C61">
            <w:pPr>
              <w:rPr>
                <w:rFonts w:ascii="Arial" w:hAnsi="Arial"/>
                <w:b/>
                <w:sz w:val="24"/>
                <w:szCs w:val="24"/>
              </w:rPr>
            </w:pPr>
            <w:r>
              <w:rPr>
                <w:rFonts w:ascii="Arial" w:hAnsi="Arial"/>
                <w:b/>
                <w:sz w:val="24"/>
                <w:szCs w:val="24"/>
              </w:rPr>
              <w:t>Genehmigung der Niederschrift der öffentlichen Sitzung vom 26.09.2016</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6141D9" w:rsidRDefault="006141D9" w:rsidP="002B13E9">
            <w:pPr>
              <w:jc w:val="both"/>
              <w:rPr>
                <w:rFonts w:ascii="Arial" w:hAnsi="Arial"/>
                <w:sz w:val="24"/>
                <w:szCs w:val="24"/>
              </w:rPr>
            </w:pPr>
            <w:r>
              <w:rPr>
                <w:rFonts w:ascii="Arial" w:hAnsi="Arial"/>
                <w:sz w:val="24"/>
                <w:szCs w:val="24"/>
              </w:rPr>
              <w:t>Der Haupt- und Vergabeausschuss genehmigt die Niederschrift der öffentlichen Sitzung vom 26.09.2016</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943172">
              <w:rPr>
                <w:rFonts w:ascii="Arial" w:hAnsi="Arial"/>
                <w:sz w:val="22"/>
              </w:rPr>
              <w:t xml:space="preserve">02.07.2016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943172">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6141D9"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6141D9">
        <w:rPr>
          <w:rFonts w:ascii="Arial" w:hAnsi="Arial" w:cs="Arial"/>
          <w:b/>
          <w:sz w:val="40"/>
          <w:szCs w:val="40"/>
        </w:rPr>
        <w:t xml:space="preserve">  </w:t>
      </w:r>
      <w:r w:rsidR="006141D9">
        <w:rPr>
          <w:rFonts w:ascii="Arial" w:hAnsi="Arial"/>
          <w:b/>
          <w:sz w:val="40"/>
          <w:szCs w:val="40"/>
        </w:rPr>
        <w:t>051-14/19</w:t>
      </w:r>
      <w:r w:rsidR="006141D9">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6141D9" w:rsidP="002B13E9">
      <w:pPr>
        <w:rPr>
          <w:rFonts w:ascii="Arial" w:hAnsi="Arial" w:cs="Arial"/>
          <w:sz w:val="22"/>
          <w:szCs w:val="22"/>
        </w:rPr>
      </w:pPr>
      <w:r>
        <w:rPr>
          <w:rFonts w:ascii="Arial" w:hAnsi="Arial"/>
          <w:sz w:val="24"/>
          <w:szCs w:val="24"/>
        </w:rPr>
        <w:t>Der Haupt- und Vergabeausschuss genehmigt die Niederschrift der öffentlichen Sitzung vom 26.09.2016</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Pr="006141D9" w:rsidRDefault="006141D9" w:rsidP="002B13E9">
      <w:pPr>
        <w:jc w:val="both"/>
        <w:rPr>
          <w:rFonts w:ascii="Arial" w:hAnsi="Arial" w:cs="Arial"/>
          <w:sz w:val="24"/>
          <w:szCs w:val="24"/>
        </w:rPr>
      </w:pPr>
      <w:r w:rsidRPr="006141D9">
        <w:rPr>
          <w:rFonts w:ascii="Arial" w:hAnsi="Arial" w:cs="Arial"/>
          <w:sz w:val="24"/>
          <w:szCs w:val="24"/>
        </w:rPr>
        <w:t xml:space="preserve">Gemäß § 42 </w:t>
      </w:r>
      <w:proofErr w:type="spellStart"/>
      <w:r w:rsidRPr="006141D9">
        <w:rPr>
          <w:rFonts w:ascii="Arial" w:hAnsi="Arial" w:cs="Arial"/>
          <w:sz w:val="24"/>
          <w:szCs w:val="24"/>
        </w:rPr>
        <w:t>ThürKO</w:t>
      </w:r>
      <w:proofErr w:type="spellEnd"/>
      <w:r w:rsidRPr="006141D9">
        <w:rPr>
          <w:rFonts w:ascii="Arial" w:hAnsi="Arial" w:cs="Arial"/>
          <w:sz w:val="24"/>
          <w:szCs w:val="24"/>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6141D9" w:rsidRDefault="006141D9" w:rsidP="002B13E9">
      <w:pPr>
        <w:jc w:val="both"/>
        <w:rPr>
          <w:rFonts w:ascii="Arial" w:hAnsi="Arial" w:cs="Arial"/>
          <w:sz w:val="22"/>
          <w:szCs w:val="22"/>
        </w:rPr>
      </w:pPr>
    </w:p>
    <w:p w:rsidR="006141D9" w:rsidRDefault="006141D9" w:rsidP="002B13E9">
      <w:pPr>
        <w:jc w:val="both"/>
        <w:rPr>
          <w:rFonts w:ascii="Arial" w:hAnsi="Arial" w:cs="Arial"/>
          <w:sz w:val="22"/>
          <w:szCs w:val="22"/>
        </w:rPr>
      </w:pPr>
    </w:p>
    <w:p w:rsidR="006141D9" w:rsidRDefault="006141D9"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2B13E9">
      <w:pPr>
        <w:jc w:val="both"/>
        <w:rPr>
          <w:rFonts w:ascii="Arial" w:hAnsi="Arial" w:cs="Arial"/>
          <w:sz w:val="22"/>
          <w:szCs w:val="22"/>
        </w:rPr>
      </w:pPr>
    </w:p>
    <w:p w:rsidR="00173E82" w:rsidRDefault="00173E82" w:rsidP="00173E82">
      <w:pPr>
        <w:pStyle w:val="KeinLeerraum"/>
        <w:jc w:val="both"/>
        <w:rPr>
          <w:rFonts w:ascii="Arial" w:hAnsi="Arial" w:cs="Arial"/>
          <w:sz w:val="24"/>
          <w:szCs w:val="24"/>
        </w:rPr>
      </w:pPr>
      <w:r>
        <w:rPr>
          <w:rFonts w:ascii="Arial" w:hAnsi="Arial" w:cs="Arial"/>
          <w:sz w:val="24"/>
          <w:szCs w:val="24"/>
        </w:rPr>
        <w:t>Stadtverwaltung Ellrich</w:t>
      </w:r>
    </w:p>
    <w:p w:rsidR="00173E82" w:rsidRDefault="00173E82" w:rsidP="00173E82">
      <w:pPr>
        <w:pStyle w:val="KeinLeerraum"/>
        <w:jc w:val="both"/>
        <w:rPr>
          <w:rFonts w:ascii="Arial" w:hAnsi="Arial" w:cs="Arial"/>
          <w:sz w:val="24"/>
          <w:szCs w:val="24"/>
        </w:rPr>
      </w:pPr>
      <w:r>
        <w:rPr>
          <w:rFonts w:ascii="Arial" w:hAnsi="Arial" w:cs="Arial"/>
          <w:sz w:val="24"/>
          <w:szCs w:val="24"/>
        </w:rPr>
        <w:t>Der Bürgermeister</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der Stadt Ellrich am 26.09.2016, Sitzungssaal Rathaus</w:t>
      </w:r>
    </w:p>
    <w:p w:rsidR="00173E82" w:rsidRDefault="00173E82" w:rsidP="00173E82">
      <w:pPr>
        <w:pStyle w:val="KeinLeerraum"/>
        <w:jc w:val="both"/>
        <w:rPr>
          <w:rFonts w:ascii="Arial" w:hAnsi="Arial" w:cs="Arial"/>
          <w:b/>
          <w:sz w:val="24"/>
          <w:szCs w:val="24"/>
        </w:rPr>
      </w:pPr>
    </w:p>
    <w:p w:rsidR="00173E82" w:rsidRDefault="00173E82" w:rsidP="00173E82">
      <w:pPr>
        <w:pStyle w:val="KeinLeerraum"/>
        <w:jc w:val="both"/>
        <w:rPr>
          <w:rFonts w:ascii="Arial" w:hAnsi="Arial" w:cs="Arial"/>
          <w:b/>
          <w:sz w:val="24"/>
          <w:szCs w:val="24"/>
        </w:rPr>
      </w:pPr>
    </w:p>
    <w:p w:rsidR="00173E82" w:rsidRDefault="00173E82" w:rsidP="00173E82">
      <w:pPr>
        <w:pStyle w:val="KeinLeerraum"/>
        <w:jc w:val="both"/>
        <w:rPr>
          <w:rFonts w:ascii="Arial" w:hAnsi="Arial" w:cs="Arial"/>
          <w:b/>
          <w:sz w:val="24"/>
          <w:szCs w:val="24"/>
        </w:rPr>
      </w:pPr>
    </w:p>
    <w:p w:rsidR="00173E82" w:rsidRDefault="00173E82" w:rsidP="00173E82">
      <w:pPr>
        <w:pStyle w:val="KeinLeerraum"/>
        <w:jc w:val="both"/>
        <w:rPr>
          <w:rFonts w:ascii="Arial" w:hAnsi="Arial" w:cs="Arial"/>
          <w:b/>
          <w:sz w:val="24"/>
          <w:szCs w:val="24"/>
        </w:rPr>
      </w:pPr>
    </w:p>
    <w:p w:rsidR="00173E82" w:rsidRDefault="00173E82" w:rsidP="00173E82">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20.15 Uhr</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 xml:space="preserve">    Bürgermeister, Herr Ehrhold</w:t>
      </w:r>
    </w:p>
    <w:p w:rsidR="00173E82" w:rsidRDefault="00173E82" w:rsidP="00173E82">
      <w:pPr>
        <w:pStyle w:val="KeinLeerraum"/>
        <w:jc w:val="both"/>
        <w:rPr>
          <w:rFonts w:ascii="Arial" w:hAnsi="Arial" w:cs="Arial"/>
          <w:sz w:val="24"/>
          <w:szCs w:val="24"/>
        </w:rPr>
      </w:pPr>
      <w:r>
        <w:rPr>
          <w:rFonts w:ascii="Arial" w:hAnsi="Arial" w:cs="Arial"/>
          <w:sz w:val="24"/>
          <w:szCs w:val="24"/>
        </w:rPr>
        <w:t>Ausschussmitglieder:  Herr Flohr (i.V. Herr Drick), Herr Krug (i.V. Herr Dr. Franke),</w:t>
      </w:r>
    </w:p>
    <w:p w:rsidR="00173E82" w:rsidRDefault="00173E82" w:rsidP="00173E82">
      <w:pPr>
        <w:pStyle w:val="KeinLeerraum"/>
        <w:jc w:val="both"/>
        <w:rPr>
          <w:rFonts w:ascii="Arial" w:hAnsi="Arial" w:cs="Arial"/>
          <w:sz w:val="24"/>
          <w:szCs w:val="24"/>
        </w:rPr>
      </w:pPr>
      <w:r>
        <w:rPr>
          <w:rFonts w:ascii="Arial" w:hAnsi="Arial" w:cs="Arial"/>
          <w:sz w:val="24"/>
          <w:szCs w:val="24"/>
        </w:rPr>
        <w:t xml:space="preserve">                                    Herr Kirchner, G., Herr Künzel, Frau Nebelung, Herr Schlichting</w:t>
      </w:r>
    </w:p>
    <w:p w:rsidR="00173E82" w:rsidRDefault="00173E82" w:rsidP="00173E82">
      <w:pPr>
        <w:pStyle w:val="KeinLeerraum"/>
        <w:jc w:val="both"/>
        <w:rPr>
          <w:rFonts w:ascii="Arial" w:hAnsi="Arial" w:cs="Arial"/>
          <w:sz w:val="24"/>
          <w:szCs w:val="24"/>
        </w:rPr>
      </w:pPr>
      <w:r>
        <w:rPr>
          <w:rFonts w:ascii="Arial" w:hAnsi="Arial" w:cs="Arial"/>
          <w:sz w:val="24"/>
          <w:szCs w:val="24"/>
        </w:rPr>
        <w:t>Erster Beigeordneter:  Herr Mörschel</w:t>
      </w:r>
    </w:p>
    <w:p w:rsidR="00173E82" w:rsidRDefault="00173E82" w:rsidP="00173E82">
      <w:pPr>
        <w:pStyle w:val="KeinLeerraum"/>
        <w:jc w:val="both"/>
        <w:rPr>
          <w:rFonts w:ascii="Arial" w:hAnsi="Arial" w:cs="Arial"/>
          <w:sz w:val="24"/>
          <w:szCs w:val="24"/>
        </w:rPr>
      </w:pPr>
      <w:r>
        <w:rPr>
          <w:rFonts w:ascii="Arial" w:hAnsi="Arial" w:cs="Arial"/>
          <w:sz w:val="24"/>
          <w:szCs w:val="24"/>
        </w:rPr>
        <w:t>Ortsteilbürgermeister: Herr Krug, Herr Flohr, Frau Kirchner</w:t>
      </w:r>
    </w:p>
    <w:p w:rsidR="00173E82" w:rsidRDefault="00173E82" w:rsidP="00173E82">
      <w:pPr>
        <w:pStyle w:val="KeinLeerraum"/>
        <w:jc w:val="both"/>
        <w:rPr>
          <w:rFonts w:ascii="Arial" w:hAnsi="Arial" w:cs="Arial"/>
          <w:sz w:val="24"/>
          <w:szCs w:val="24"/>
        </w:rPr>
      </w:pPr>
      <w:r>
        <w:rPr>
          <w:rFonts w:ascii="Arial" w:hAnsi="Arial" w:cs="Arial"/>
          <w:sz w:val="24"/>
          <w:szCs w:val="24"/>
        </w:rPr>
        <w:t>FB-Leiter:</w:t>
      </w:r>
      <w:r>
        <w:rPr>
          <w:rFonts w:ascii="Arial" w:hAnsi="Arial" w:cs="Arial"/>
          <w:sz w:val="24"/>
          <w:szCs w:val="24"/>
        </w:rPr>
        <w:tab/>
      </w:r>
      <w:r>
        <w:rPr>
          <w:rFonts w:ascii="Arial" w:hAnsi="Arial" w:cs="Arial"/>
          <w:sz w:val="24"/>
          <w:szCs w:val="24"/>
        </w:rPr>
        <w:tab/>
        <w:t xml:space="preserve">    Herr Kuß, Herr Becker, Frau Liesegang</w:t>
      </w:r>
    </w:p>
    <w:p w:rsidR="00173E82" w:rsidRDefault="00173E82" w:rsidP="00173E82">
      <w:pPr>
        <w:pStyle w:val="KeinLeerraum"/>
        <w:jc w:val="both"/>
        <w:rPr>
          <w:rFonts w:ascii="Arial" w:hAnsi="Arial" w:cs="Arial"/>
          <w:sz w:val="24"/>
          <w:szCs w:val="24"/>
        </w:rPr>
      </w:pPr>
      <w:r>
        <w:rPr>
          <w:rFonts w:ascii="Arial" w:hAnsi="Arial" w:cs="Arial"/>
          <w:sz w:val="24"/>
          <w:szCs w:val="24"/>
        </w:rPr>
        <w:t>Entschuldigt:                Herr Pförtner, Herr Birkefeld</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r>
        <w:rPr>
          <w:rFonts w:ascii="Arial" w:hAnsi="Arial" w:cs="Arial"/>
          <w:sz w:val="24"/>
          <w:szCs w:val="24"/>
        </w:rPr>
        <w:t>Bürger: 1</w:t>
      </w:r>
    </w:p>
    <w:p w:rsidR="00173E82" w:rsidRDefault="00173E82" w:rsidP="00173E82">
      <w:pPr>
        <w:pStyle w:val="KeinLeerraum"/>
        <w:jc w:val="both"/>
        <w:rPr>
          <w:rFonts w:ascii="Arial" w:hAnsi="Arial" w:cs="Arial"/>
          <w:sz w:val="24"/>
          <w:szCs w:val="24"/>
        </w:rPr>
      </w:pPr>
    </w:p>
    <w:p w:rsidR="00173E82" w:rsidRPr="00883EA9" w:rsidRDefault="00173E82" w:rsidP="00173E82">
      <w:pPr>
        <w:pStyle w:val="KeinLeerraum"/>
        <w:jc w:val="both"/>
        <w:rPr>
          <w:rFonts w:ascii="Arial" w:hAnsi="Arial" w:cs="Arial"/>
          <w:sz w:val="24"/>
          <w:szCs w:val="24"/>
          <w:u w:val="single"/>
        </w:rPr>
      </w:pPr>
      <w:r w:rsidRPr="00883EA9">
        <w:rPr>
          <w:rFonts w:ascii="Arial" w:hAnsi="Arial" w:cs="Arial"/>
          <w:sz w:val="24"/>
          <w:szCs w:val="24"/>
          <w:u w:val="single"/>
        </w:rPr>
        <w:t>Tagesordnung</w:t>
      </w:r>
    </w:p>
    <w:p w:rsidR="00173E82" w:rsidRDefault="00173E82" w:rsidP="00173E82">
      <w:pPr>
        <w:pStyle w:val="KeinLeerraum"/>
        <w:rPr>
          <w:rFonts w:ascii="Arial" w:hAnsi="Arial" w:cs="Arial"/>
          <w:sz w:val="24"/>
          <w:szCs w:val="24"/>
        </w:rPr>
      </w:pPr>
      <w:r w:rsidRPr="006003DF">
        <w:rPr>
          <w:rFonts w:ascii="Arial" w:hAnsi="Arial" w:cs="Arial"/>
          <w:sz w:val="24"/>
          <w:szCs w:val="24"/>
        </w:rPr>
        <w:t>01. Feststellung der Anwesenheit, ordnungsgemäßen Ladung und Beschluss</w:t>
      </w:r>
      <w:r>
        <w:rPr>
          <w:rFonts w:ascii="Arial" w:hAnsi="Arial" w:cs="Arial"/>
          <w:sz w:val="24"/>
          <w:szCs w:val="24"/>
        </w:rPr>
        <w:t xml:space="preserve">-   </w:t>
      </w:r>
    </w:p>
    <w:p w:rsidR="00173E82" w:rsidRPr="006003DF" w:rsidRDefault="00173E82" w:rsidP="00173E82">
      <w:pPr>
        <w:pStyle w:val="KeinLeerraum"/>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f</w:t>
      </w:r>
      <w:r w:rsidRPr="006003DF">
        <w:rPr>
          <w:rFonts w:ascii="Arial" w:hAnsi="Arial" w:cs="Arial"/>
          <w:sz w:val="24"/>
          <w:szCs w:val="24"/>
        </w:rPr>
        <w:t>ähigkeit</w:t>
      </w:r>
      <w:proofErr w:type="spellEnd"/>
    </w:p>
    <w:p w:rsidR="00173E82" w:rsidRPr="006003DF" w:rsidRDefault="00173E82" w:rsidP="00173E82">
      <w:pPr>
        <w:pStyle w:val="KeinLeerraum"/>
        <w:rPr>
          <w:rFonts w:ascii="Arial" w:hAnsi="Arial" w:cs="Arial"/>
          <w:sz w:val="24"/>
          <w:szCs w:val="24"/>
        </w:rPr>
      </w:pPr>
      <w:r w:rsidRPr="006003DF">
        <w:rPr>
          <w:rFonts w:ascii="Arial" w:hAnsi="Arial" w:cs="Arial"/>
          <w:sz w:val="24"/>
          <w:szCs w:val="24"/>
        </w:rPr>
        <w:t>02. Feststellung der Tagesordnung</w:t>
      </w:r>
    </w:p>
    <w:p w:rsidR="00173E82" w:rsidRPr="006003DF" w:rsidRDefault="00173E82" w:rsidP="00173E82">
      <w:pPr>
        <w:pStyle w:val="KeinLeerraum"/>
        <w:rPr>
          <w:rFonts w:ascii="Arial" w:hAnsi="Arial" w:cs="Arial"/>
          <w:sz w:val="24"/>
          <w:szCs w:val="24"/>
        </w:rPr>
      </w:pPr>
      <w:r w:rsidRPr="006003DF">
        <w:rPr>
          <w:rFonts w:ascii="Arial" w:hAnsi="Arial" w:cs="Arial"/>
          <w:sz w:val="24"/>
          <w:szCs w:val="24"/>
        </w:rPr>
        <w:t>03. Informationen des Bürgermeisters</w:t>
      </w:r>
    </w:p>
    <w:p w:rsidR="00173E82" w:rsidRPr="006003DF" w:rsidRDefault="00173E82" w:rsidP="00173E82">
      <w:pPr>
        <w:pStyle w:val="KeinLeerraum"/>
        <w:rPr>
          <w:rFonts w:ascii="Arial" w:hAnsi="Arial" w:cs="Arial"/>
          <w:sz w:val="24"/>
          <w:szCs w:val="24"/>
        </w:rPr>
      </w:pPr>
      <w:r w:rsidRPr="006003DF">
        <w:rPr>
          <w:rFonts w:ascii="Arial" w:hAnsi="Arial" w:cs="Arial"/>
          <w:sz w:val="24"/>
          <w:szCs w:val="24"/>
        </w:rPr>
        <w:t>04. Beschluss-Nr. 04</w:t>
      </w:r>
      <w:r>
        <w:rPr>
          <w:rFonts w:ascii="Arial" w:hAnsi="Arial" w:cs="Arial"/>
          <w:sz w:val="24"/>
          <w:szCs w:val="24"/>
        </w:rPr>
        <w:t>8</w:t>
      </w:r>
      <w:r w:rsidRPr="006003DF">
        <w:rPr>
          <w:rFonts w:ascii="Arial" w:hAnsi="Arial" w:cs="Arial"/>
          <w:sz w:val="24"/>
          <w:szCs w:val="24"/>
        </w:rPr>
        <w:t>-14/19</w:t>
      </w:r>
    </w:p>
    <w:p w:rsidR="00173E82" w:rsidRPr="006003DF" w:rsidRDefault="00173E82" w:rsidP="00173E82">
      <w:pPr>
        <w:pStyle w:val="KeinLeerraum"/>
        <w:rPr>
          <w:rFonts w:ascii="Arial" w:hAnsi="Arial" w:cs="Arial"/>
          <w:sz w:val="24"/>
          <w:szCs w:val="24"/>
        </w:rPr>
      </w:pPr>
      <w:r w:rsidRPr="006003DF">
        <w:rPr>
          <w:rFonts w:ascii="Arial" w:hAnsi="Arial" w:cs="Arial"/>
          <w:sz w:val="24"/>
          <w:szCs w:val="24"/>
        </w:rPr>
        <w:t xml:space="preserve">      Genehmigung der Niederschrift der öffentlichen Sitzung vom </w:t>
      </w:r>
      <w:r>
        <w:rPr>
          <w:rFonts w:ascii="Arial" w:hAnsi="Arial" w:cs="Arial"/>
          <w:sz w:val="24"/>
          <w:szCs w:val="24"/>
        </w:rPr>
        <w:t>22.08</w:t>
      </w:r>
      <w:r w:rsidRPr="006003DF">
        <w:rPr>
          <w:rFonts w:ascii="Arial" w:hAnsi="Arial" w:cs="Arial"/>
          <w:sz w:val="24"/>
          <w:szCs w:val="24"/>
        </w:rPr>
        <w:t>.2016</w:t>
      </w:r>
    </w:p>
    <w:p w:rsidR="00173E82" w:rsidRDefault="00173E82" w:rsidP="00173E82">
      <w:pPr>
        <w:pStyle w:val="KeinLeerraum"/>
        <w:rPr>
          <w:rFonts w:ascii="Arial" w:hAnsi="Arial" w:cs="Arial"/>
          <w:sz w:val="24"/>
          <w:szCs w:val="24"/>
        </w:rPr>
      </w:pPr>
      <w:r w:rsidRPr="006003DF">
        <w:rPr>
          <w:rFonts w:ascii="Arial" w:hAnsi="Arial" w:cs="Arial"/>
          <w:sz w:val="24"/>
          <w:szCs w:val="24"/>
        </w:rPr>
        <w:t xml:space="preserve">05. Vorbereitung der Stadtratssitzung am </w:t>
      </w:r>
      <w:r>
        <w:rPr>
          <w:rFonts w:ascii="Arial" w:hAnsi="Arial" w:cs="Arial"/>
          <w:sz w:val="24"/>
          <w:szCs w:val="24"/>
        </w:rPr>
        <w:t>24.10</w:t>
      </w:r>
      <w:r w:rsidRPr="006003DF">
        <w:rPr>
          <w:rFonts w:ascii="Arial" w:hAnsi="Arial" w:cs="Arial"/>
          <w:sz w:val="24"/>
          <w:szCs w:val="24"/>
        </w:rPr>
        <w:t>.2016</w:t>
      </w:r>
    </w:p>
    <w:p w:rsidR="00173E82" w:rsidRDefault="00173E82" w:rsidP="00173E82">
      <w:pPr>
        <w:pStyle w:val="KeinLeerraum"/>
        <w:rPr>
          <w:rFonts w:ascii="Arial" w:hAnsi="Arial" w:cs="Arial"/>
          <w:sz w:val="24"/>
          <w:szCs w:val="24"/>
        </w:rPr>
      </w:pPr>
      <w:r>
        <w:rPr>
          <w:rFonts w:ascii="Arial" w:hAnsi="Arial" w:cs="Arial"/>
          <w:sz w:val="24"/>
          <w:szCs w:val="24"/>
        </w:rPr>
        <w:t>06. Beschluss-Nr. 049-14/19</w:t>
      </w:r>
    </w:p>
    <w:p w:rsidR="00173E82" w:rsidRDefault="00173E82" w:rsidP="00173E82">
      <w:pPr>
        <w:rPr>
          <w:rFonts w:ascii="Arial" w:hAnsi="Arial"/>
          <w:sz w:val="24"/>
          <w:szCs w:val="24"/>
        </w:rPr>
      </w:pPr>
      <w:r>
        <w:rPr>
          <w:rFonts w:ascii="Arial" w:hAnsi="Arial" w:cs="Arial"/>
          <w:sz w:val="24"/>
          <w:szCs w:val="24"/>
        </w:rPr>
        <w:t xml:space="preserve">      </w:t>
      </w:r>
      <w:r w:rsidRPr="00F75B8F">
        <w:rPr>
          <w:rFonts w:ascii="Arial" w:hAnsi="Arial"/>
          <w:sz w:val="24"/>
          <w:szCs w:val="24"/>
        </w:rPr>
        <w:t>Vergabe</w:t>
      </w:r>
      <w:r>
        <w:rPr>
          <w:rFonts w:ascii="Arial" w:hAnsi="Arial"/>
          <w:sz w:val="24"/>
          <w:szCs w:val="24"/>
        </w:rPr>
        <w:t xml:space="preserve">beschluss Stellplatz Feuerwehr </w:t>
      </w:r>
      <w:proofErr w:type="spellStart"/>
      <w:r>
        <w:rPr>
          <w:rFonts w:ascii="Arial" w:hAnsi="Arial"/>
          <w:sz w:val="24"/>
          <w:szCs w:val="24"/>
        </w:rPr>
        <w:t>Rothesütte</w:t>
      </w:r>
      <w:proofErr w:type="spellEnd"/>
    </w:p>
    <w:p w:rsidR="00173E82" w:rsidRDefault="00173E82" w:rsidP="00173E82">
      <w:pPr>
        <w:rPr>
          <w:rFonts w:ascii="Arial" w:hAnsi="Arial"/>
          <w:sz w:val="24"/>
          <w:szCs w:val="24"/>
        </w:rPr>
      </w:pPr>
      <w:r>
        <w:rPr>
          <w:rFonts w:ascii="Arial" w:hAnsi="Arial"/>
          <w:sz w:val="24"/>
          <w:szCs w:val="24"/>
        </w:rPr>
        <w:t>07. Geschlossene Sitzung</w:t>
      </w:r>
      <w:r w:rsidRPr="00F75B8F">
        <w:rPr>
          <w:rFonts w:ascii="Arial" w:hAnsi="Arial"/>
          <w:sz w:val="24"/>
          <w:szCs w:val="24"/>
        </w:rPr>
        <w:t xml:space="preserve"> </w:t>
      </w:r>
    </w:p>
    <w:p w:rsidR="00173E82" w:rsidRDefault="00173E82" w:rsidP="00173E82">
      <w:pPr>
        <w:pStyle w:val="KeinLeerraum"/>
      </w:pPr>
    </w:p>
    <w:p w:rsidR="00173E82" w:rsidRDefault="00173E82" w:rsidP="00173E82">
      <w:pPr>
        <w:pStyle w:val="KeinLeerraum"/>
      </w:pPr>
    </w:p>
    <w:p w:rsidR="00173E82" w:rsidRPr="00CB6E9C" w:rsidRDefault="00173E82" w:rsidP="00173E82">
      <w:pPr>
        <w:pStyle w:val="KeinLeerraum"/>
        <w:rPr>
          <w:rFonts w:ascii="Arial" w:hAnsi="Arial" w:cs="Arial"/>
          <w:sz w:val="24"/>
          <w:szCs w:val="24"/>
          <w:u w:val="single"/>
        </w:rPr>
      </w:pPr>
      <w:r w:rsidRPr="00CB6E9C">
        <w:rPr>
          <w:rFonts w:ascii="Arial" w:hAnsi="Arial" w:cs="Arial"/>
          <w:sz w:val="24"/>
          <w:szCs w:val="24"/>
          <w:u w:val="single"/>
        </w:rPr>
        <w:t xml:space="preserve">01. Feststellung der Anwesenheit, ordnungsgemäßen Ladung und Beschluss-   </w:t>
      </w:r>
    </w:p>
    <w:p w:rsidR="00173E82" w:rsidRPr="00CB6E9C" w:rsidRDefault="00173E82" w:rsidP="00173E82">
      <w:pPr>
        <w:pStyle w:val="KeinLeerraum"/>
        <w:rPr>
          <w:rFonts w:ascii="Arial" w:hAnsi="Arial" w:cs="Arial"/>
          <w:sz w:val="24"/>
          <w:szCs w:val="24"/>
          <w:u w:val="single"/>
        </w:rPr>
      </w:pPr>
      <w:r w:rsidRPr="00CB6E9C">
        <w:rPr>
          <w:rFonts w:ascii="Arial" w:hAnsi="Arial" w:cs="Arial"/>
          <w:sz w:val="24"/>
          <w:szCs w:val="24"/>
          <w:u w:val="single"/>
        </w:rPr>
        <w:t xml:space="preserve">      </w:t>
      </w:r>
      <w:proofErr w:type="spellStart"/>
      <w:r w:rsidRPr="00CB6E9C">
        <w:rPr>
          <w:rFonts w:ascii="Arial" w:hAnsi="Arial" w:cs="Arial"/>
          <w:sz w:val="24"/>
          <w:szCs w:val="24"/>
          <w:u w:val="single"/>
        </w:rPr>
        <w:t>fähigkeit</w:t>
      </w:r>
      <w:proofErr w:type="spellEnd"/>
    </w:p>
    <w:p w:rsidR="00173E82" w:rsidRDefault="00173E82" w:rsidP="00173E82">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6+1 Ausschussmitgliedern waren 6+1 stimmberechtigt anwesend. Die Einladungen wurden fristgerecht nach Geschäfts-ordnung zugesandt.</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Pr="0025306B" w:rsidRDefault="00173E82" w:rsidP="00173E82">
      <w:pPr>
        <w:pStyle w:val="KeinLeerraum"/>
        <w:rPr>
          <w:rFonts w:ascii="Arial" w:hAnsi="Arial" w:cs="Arial"/>
          <w:sz w:val="24"/>
          <w:szCs w:val="24"/>
          <w:u w:val="single"/>
        </w:rPr>
      </w:pPr>
      <w:r w:rsidRPr="0025306B">
        <w:rPr>
          <w:rFonts w:ascii="Arial" w:hAnsi="Arial" w:cs="Arial"/>
          <w:sz w:val="24"/>
          <w:szCs w:val="24"/>
          <w:u w:val="single"/>
        </w:rPr>
        <w:t>02. Feststellung der Tagesordnung</w:t>
      </w:r>
    </w:p>
    <w:p w:rsidR="00173E82" w:rsidRDefault="00173E82" w:rsidP="00173E82">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rPr>
          <w:rFonts w:ascii="Arial" w:hAnsi="Arial" w:cs="Arial"/>
          <w:sz w:val="24"/>
          <w:szCs w:val="24"/>
          <w:u w:val="single"/>
        </w:rPr>
      </w:pPr>
      <w:r w:rsidRPr="00E64E9F">
        <w:rPr>
          <w:rFonts w:ascii="Arial" w:hAnsi="Arial" w:cs="Arial"/>
          <w:sz w:val="24"/>
          <w:szCs w:val="24"/>
          <w:u w:val="single"/>
        </w:rPr>
        <w:t>03. Informationen des Bürgermeisters</w:t>
      </w:r>
    </w:p>
    <w:p w:rsidR="00173E82" w:rsidRPr="00E64E9F" w:rsidRDefault="00173E82" w:rsidP="00173E82">
      <w:pPr>
        <w:pStyle w:val="KeinLeerraum"/>
        <w:jc w:val="both"/>
        <w:rPr>
          <w:rFonts w:ascii="Arial" w:hAnsi="Arial" w:cs="Arial"/>
          <w:sz w:val="24"/>
          <w:szCs w:val="24"/>
        </w:rPr>
      </w:pPr>
      <w:r w:rsidRPr="00E64E9F">
        <w:rPr>
          <w:rFonts w:ascii="Arial" w:hAnsi="Arial" w:cs="Arial"/>
          <w:sz w:val="24"/>
          <w:szCs w:val="24"/>
        </w:rPr>
        <w:t xml:space="preserve">Der Bürgermeister informierte kurz über </w:t>
      </w:r>
      <w:r>
        <w:rPr>
          <w:rFonts w:ascii="Arial" w:hAnsi="Arial" w:cs="Arial"/>
          <w:sz w:val="24"/>
          <w:szCs w:val="24"/>
        </w:rPr>
        <w:t xml:space="preserve">den Vergabebeschluss zur Errichtung der Stellplatzanlage Feuerwehr </w:t>
      </w:r>
      <w:proofErr w:type="spellStart"/>
      <w:r>
        <w:rPr>
          <w:rFonts w:ascii="Arial" w:hAnsi="Arial" w:cs="Arial"/>
          <w:sz w:val="24"/>
          <w:szCs w:val="24"/>
        </w:rPr>
        <w:t>Rothesütte</w:t>
      </w:r>
      <w:proofErr w:type="spellEnd"/>
      <w:r>
        <w:rPr>
          <w:rFonts w:ascii="Arial" w:hAnsi="Arial" w:cs="Arial"/>
          <w:sz w:val="24"/>
          <w:szCs w:val="24"/>
        </w:rPr>
        <w:t>. Dieser konnte erst nach erfolgter Submission, welche nach der termingerechten Versendung der  Einladungen stattfand, kurzfristig zugestellt werden (liegen in den Sitzungsmappen).</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Pr="00F852B7" w:rsidRDefault="00173E82" w:rsidP="00173E82">
      <w:pPr>
        <w:pStyle w:val="KeinLeerraum"/>
        <w:rPr>
          <w:rFonts w:ascii="Arial" w:hAnsi="Arial" w:cs="Arial"/>
          <w:sz w:val="24"/>
          <w:szCs w:val="24"/>
          <w:u w:val="single"/>
        </w:rPr>
      </w:pPr>
      <w:r w:rsidRPr="00F852B7">
        <w:rPr>
          <w:rFonts w:ascii="Arial" w:hAnsi="Arial" w:cs="Arial"/>
          <w:sz w:val="24"/>
          <w:szCs w:val="24"/>
          <w:u w:val="single"/>
        </w:rPr>
        <w:t>04. Beschluss-Nr. 048-14/19</w:t>
      </w:r>
    </w:p>
    <w:p w:rsidR="00173E82" w:rsidRPr="00F852B7" w:rsidRDefault="00173E82" w:rsidP="00173E82">
      <w:pPr>
        <w:pStyle w:val="KeinLeerraum"/>
        <w:rPr>
          <w:rFonts w:ascii="Arial" w:hAnsi="Arial" w:cs="Arial"/>
          <w:sz w:val="24"/>
          <w:szCs w:val="24"/>
          <w:u w:val="single"/>
        </w:rPr>
      </w:pPr>
      <w:r w:rsidRPr="00F852B7">
        <w:rPr>
          <w:rFonts w:ascii="Arial" w:hAnsi="Arial" w:cs="Arial"/>
          <w:sz w:val="24"/>
          <w:szCs w:val="24"/>
          <w:u w:val="single"/>
        </w:rPr>
        <w:t xml:space="preserve">      Genehmigung der Niederschrift der öffentlichen Sitzung vom 22.08.2016</w:t>
      </w:r>
    </w:p>
    <w:p w:rsidR="00173E82" w:rsidRDefault="00173E82" w:rsidP="00173E82">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173E82" w:rsidRDefault="00173E82" w:rsidP="00173E82">
      <w:pPr>
        <w:pStyle w:val="KeinLeerraum"/>
        <w:jc w:val="both"/>
        <w:rPr>
          <w:rFonts w:ascii="Arial" w:hAnsi="Arial" w:cs="Arial"/>
          <w:sz w:val="24"/>
          <w:szCs w:val="24"/>
        </w:rPr>
      </w:pPr>
      <w:r>
        <w:rPr>
          <w:rFonts w:ascii="Arial" w:hAnsi="Arial" w:cs="Arial"/>
          <w:sz w:val="24"/>
          <w:szCs w:val="24"/>
        </w:rPr>
        <w:t>Der Haupt- und Vergabeausschuss genehmigt die Niederschrift der öffentlichen Sitzung vom 22.08.2016.</w:t>
      </w:r>
    </w:p>
    <w:p w:rsidR="00173E82" w:rsidRDefault="00173E82" w:rsidP="00173E82">
      <w:pPr>
        <w:pStyle w:val="KeinLeerraum"/>
        <w:jc w:val="both"/>
        <w:rPr>
          <w:rFonts w:ascii="Arial" w:hAnsi="Arial" w:cs="Arial"/>
          <w:sz w:val="24"/>
          <w:szCs w:val="24"/>
        </w:rPr>
      </w:pPr>
      <w:r>
        <w:rPr>
          <w:rFonts w:ascii="Arial" w:hAnsi="Arial" w:cs="Arial"/>
          <w:sz w:val="24"/>
          <w:szCs w:val="24"/>
        </w:rPr>
        <w:t>Der Beschluss wurde einstimmig gefasst.</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Pr="006250CD" w:rsidRDefault="00173E82" w:rsidP="00173E82">
      <w:pPr>
        <w:pStyle w:val="KeinLeerraum"/>
        <w:rPr>
          <w:rFonts w:ascii="Arial" w:hAnsi="Arial" w:cs="Arial"/>
          <w:sz w:val="24"/>
          <w:szCs w:val="24"/>
          <w:u w:val="single"/>
        </w:rPr>
      </w:pPr>
      <w:r w:rsidRPr="006250CD">
        <w:rPr>
          <w:rFonts w:ascii="Arial" w:hAnsi="Arial" w:cs="Arial"/>
          <w:sz w:val="24"/>
          <w:szCs w:val="24"/>
          <w:u w:val="single"/>
        </w:rPr>
        <w:t>05. Vorbereitung der Stadtratssitzung am 24.10.2016</w:t>
      </w:r>
    </w:p>
    <w:p w:rsidR="00173E82" w:rsidRDefault="00173E82" w:rsidP="00173E82">
      <w:pPr>
        <w:pStyle w:val="KeinLeerraum"/>
        <w:jc w:val="both"/>
        <w:rPr>
          <w:rFonts w:ascii="Arial" w:hAnsi="Arial" w:cs="Arial"/>
          <w:sz w:val="24"/>
          <w:szCs w:val="24"/>
        </w:rPr>
      </w:pPr>
      <w:r>
        <w:rPr>
          <w:rFonts w:ascii="Arial" w:hAnsi="Arial" w:cs="Arial"/>
          <w:sz w:val="24"/>
          <w:szCs w:val="24"/>
        </w:rPr>
        <w:t xml:space="preserve">Der Bürgermeister verlas die vorläufige Tagesordnung und teilte mit, dass die Punkte 18 und 19 mit den Beschluss-Nrn. 167-14/19 – überplanmäßige Ausgabe für Feuerwehrstellplatz </w:t>
      </w:r>
      <w:proofErr w:type="spellStart"/>
      <w:r>
        <w:rPr>
          <w:rFonts w:ascii="Arial" w:hAnsi="Arial" w:cs="Arial"/>
          <w:sz w:val="24"/>
          <w:szCs w:val="24"/>
        </w:rPr>
        <w:t>Rothesütte</w:t>
      </w:r>
      <w:proofErr w:type="spellEnd"/>
      <w:r>
        <w:rPr>
          <w:rFonts w:ascii="Arial" w:hAnsi="Arial" w:cs="Arial"/>
          <w:sz w:val="24"/>
          <w:szCs w:val="24"/>
        </w:rPr>
        <w:t xml:space="preserve"> und Nr. 168-14/19 – Vergabe Planungsleistungen für  Feuerwehrstellplatz </w:t>
      </w:r>
      <w:proofErr w:type="spellStart"/>
      <w:r>
        <w:rPr>
          <w:rFonts w:ascii="Arial" w:hAnsi="Arial" w:cs="Arial"/>
          <w:sz w:val="24"/>
          <w:szCs w:val="24"/>
        </w:rPr>
        <w:t>Rothesütte</w:t>
      </w:r>
      <w:proofErr w:type="spellEnd"/>
      <w:r>
        <w:rPr>
          <w:rFonts w:ascii="Arial" w:hAnsi="Arial" w:cs="Arial"/>
          <w:sz w:val="24"/>
          <w:szCs w:val="24"/>
        </w:rPr>
        <w:t xml:space="preserve"> neu aufgenommen werden. Weitere Änderungen gab es nicht. </w:t>
      </w:r>
    </w:p>
    <w:p w:rsidR="00173E82" w:rsidRDefault="00173E82" w:rsidP="00173E82">
      <w:pPr>
        <w:pStyle w:val="KeinLeerraum"/>
        <w:jc w:val="both"/>
        <w:rPr>
          <w:rFonts w:ascii="Arial" w:hAnsi="Arial" w:cs="Arial"/>
          <w:sz w:val="24"/>
          <w:szCs w:val="24"/>
        </w:rPr>
      </w:pPr>
    </w:p>
    <w:p w:rsidR="00173E82" w:rsidRPr="004E0812" w:rsidRDefault="00173E82" w:rsidP="00173E82">
      <w:pPr>
        <w:pStyle w:val="KeinLeerraum"/>
        <w:jc w:val="both"/>
        <w:rPr>
          <w:rFonts w:ascii="Arial" w:hAnsi="Arial" w:cs="Arial"/>
          <w:b/>
          <w:sz w:val="24"/>
          <w:szCs w:val="24"/>
        </w:rPr>
      </w:pPr>
      <w:r w:rsidRPr="004E0812">
        <w:rPr>
          <w:rFonts w:ascii="Arial" w:hAnsi="Arial" w:cs="Arial"/>
          <w:b/>
          <w:sz w:val="24"/>
          <w:szCs w:val="24"/>
        </w:rPr>
        <w:t>Beschluss-Nr. 155-14/19</w:t>
      </w:r>
      <w:r>
        <w:rPr>
          <w:rFonts w:ascii="Arial" w:hAnsi="Arial" w:cs="Arial"/>
          <w:b/>
          <w:sz w:val="24"/>
          <w:szCs w:val="24"/>
        </w:rPr>
        <w:t xml:space="preserve"> </w:t>
      </w:r>
      <w:r w:rsidRPr="004E0812">
        <w:rPr>
          <w:rFonts w:ascii="Arial" w:hAnsi="Arial" w:cs="Arial"/>
          <w:b/>
          <w:sz w:val="24"/>
          <w:szCs w:val="24"/>
        </w:rPr>
        <w:t>Fällung der Eschen und der Pappeln entlang der Lindenstraße sowie Neuanpflanzung mit Linden</w:t>
      </w:r>
    </w:p>
    <w:p w:rsidR="00173E82" w:rsidRPr="004E0812" w:rsidRDefault="00173E82" w:rsidP="00173E82">
      <w:pPr>
        <w:pStyle w:val="KeinLeerraum"/>
        <w:rPr>
          <w:rFonts w:ascii="Arial" w:hAnsi="Arial" w:cs="Arial"/>
          <w:sz w:val="24"/>
          <w:szCs w:val="24"/>
        </w:rPr>
      </w:pPr>
      <w:r>
        <w:rPr>
          <w:rFonts w:ascii="Arial" w:hAnsi="Arial" w:cs="Arial"/>
          <w:sz w:val="24"/>
          <w:szCs w:val="24"/>
        </w:rPr>
        <w:t xml:space="preserve">In der Lindenstraße wurde ein Pappelsterben festgestellt, wodurch eine Gefahr ausgeht. Deshalb wurde durch die Baumschutzkommission festgelegt, diese Bäume zu fällen und durch Linden zu ersetzen. </w:t>
      </w:r>
    </w:p>
    <w:p w:rsidR="00173E82" w:rsidRPr="004E0812" w:rsidRDefault="00173E82" w:rsidP="00173E82">
      <w:pPr>
        <w:pStyle w:val="KeinLeerraum"/>
        <w:rPr>
          <w:rFonts w:ascii="Arial" w:hAnsi="Arial" w:cs="Arial"/>
          <w:b/>
          <w:sz w:val="24"/>
          <w:szCs w:val="24"/>
        </w:rPr>
      </w:pPr>
    </w:p>
    <w:p w:rsidR="00173E82" w:rsidRPr="004E0812" w:rsidRDefault="00173E82" w:rsidP="00173E82">
      <w:pPr>
        <w:pStyle w:val="KeinLeerraum"/>
        <w:rPr>
          <w:rFonts w:ascii="Arial" w:hAnsi="Arial" w:cs="Arial"/>
          <w:b/>
          <w:sz w:val="24"/>
          <w:szCs w:val="24"/>
        </w:rPr>
      </w:pP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Beschluss-Nr. 156-14/19</w:t>
      </w:r>
      <w:r>
        <w:rPr>
          <w:rFonts w:ascii="Arial" w:hAnsi="Arial" w:cs="Arial"/>
          <w:b/>
          <w:sz w:val="24"/>
          <w:szCs w:val="24"/>
        </w:rPr>
        <w:t xml:space="preserve"> </w:t>
      </w:r>
      <w:r w:rsidRPr="004E0812">
        <w:rPr>
          <w:rFonts w:ascii="Arial" w:hAnsi="Arial" w:cs="Arial"/>
          <w:b/>
          <w:sz w:val="24"/>
          <w:szCs w:val="24"/>
        </w:rPr>
        <w:t>Außerplanmäßige Ausgabe zum Ausbau der Bärenecke im OT Appenrode</w:t>
      </w:r>
    </w:p>
    <w:p w:rsidR="00173E82" w:rsidRDefault="00173E82" w:rsidP="00173E82">
      <w:pPr>
        <w:pStyle w:val="KeinLeerraum"/>
        <w:jc w:val="both"/>
        <w:rPr>
          <w:rFonts w:ascii="Arial" w:hAnsi="Arial" w:cs="Arial"/>
          <w:sz w:val="24"/>
          <w:szCs w:val="24"/>
        </w:rPr>
      </w:pPr>
      <w:r>
        <w:rPr>
          <w:rFonts w:ascii="Arial" w:hAnsi="Arial" w:cs="Arial"/>
          <w:sz w:val="24"/>
          <w:szCs w:val="24"/>
        </w:rPr>
        <w:t>Diese Ausgabe wird notwendig, da im Zuge der Baumaßnahme der K2 die Bärenecke mit ausgebaut werden soll. Ablöseverträge wurden mit den Eigentümer geschlossen. Wortmeldungen gab es hierzu nicht.</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Beschluss-Nr. 157-14/19</w:t>
      </w:r>
      <w:r>
        <w:rPr>
          <w:rFonts w:ascii="Arial" w:hAnsi="Arial" w:cs="Arial"/>
          <w:b/>
          <w:sz w:val="24"/>
          <w:szCs w:val="24"/>
        </w:rPr>
        <w:t xml:space="preserve"> </w:t>
      </w:r>
      <w:r w:rsidRPr="004E0812">
        <w:rPr>
          <w:rFonts w:ascii="Arial" w:hAnsi="Arial" w:cs="Arial"/>
          <w:b/>
          <w:sz w:val="24"/>
          <w:szCs w:val="24"/>
        </w:rPr>
        <w:t>Überplanmäßige Ausgabe zur Anmietung eines Kleintraktors für den Winterdienst</w:t>
      </w:r>
    </w:p>
    <w:p w:rsidR="00173E82" w:rsidRDefault="00173E82" w:rsidP="00173E82">
      <w:pPr>
        <w:pStyle w:val="KeinLeerraum"/>
        <w:jc w:val="both"/>
        <w:rPr>
          <w:rFonts w:ascii="Arial" w:hAnsi="Arial" w:cs="Arial"/>
          <w:sz w:val="24"/>
          <w:szCs w:val="24"/>
        </w:rPr>
      </w:pPr>
      <w:r>
        <w:rPr>
          <w:rFonts w:ascii="Arial" w:hAnsi="Arial" w:cs="Arial"/>
          <w:sz w:val="24"/>
          <w:szCs w:val="24"/>
        </w:rPr>
        <w:t>Der jetzige Traktor hat den „Geist“ aufgegeben und ist nur noch mit hohem Kostenaufwand zu reparieren. Ein Traktor wird im Rahmen des Winterdienstes jedoch für Brücken und Gehwege dringend benötigt. Vorgesehen ist den Traktor im letzten Quartal 2016 anzumieten und eventuell im nächsten Jahr käuflich zu erwerben, wobei der Mietpreis zu 80 % auf den Kaufpreis angerechnet wird. Die Beschlussvorlage war Thema im Finanzausschuss, der seine Zustimmung erteilte.</w:t>
      </w:r>
    </w:p>
    <w:p w:rsidR="00173E82" w:rsidRDefault="00173E82" w:rsidP="00173E82">
      <w:pPr>
        <w:pStyle w:val="KeinLeerraum"/>
        <w:jc w:val="both"/>
        <w:rPr>
          <w:rFonts w:ascii="Arial" w:hAnsi="Arial" w:cs="Arial"/>
          <w:sz w:val="24"/>
          <w:szCs w:val="24"/>
        </w:rPr>
      </w:pPr>
    </w:p>
    <w:p w:rsidR="00173E82" w:rsidRPr="004E081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Beschluss-Nr. 158-14/19</w:t>
      </w:r>
      <w:r>
        <w:rPr>
          <w:rFonts w:ascii="Arial" w:hAnsi="Arial" w:cs="Arial"/>
          <w:b/>
          <w:sz w:val="24"/>
          <w:szCs w:val="24"/>
        </w:rPr>
        <w:t xml:space="preserve"> </w:t>
      </w:r>
      <w:r w:rsidRPr="004E0812">
        <w:rPr>
          <w:rFonts w:ascii="Arial" w:hAnsi="Arial" w:cs="Arial"/>
          <w:b/>
          <w:sz w:val="24"/>
          <w:szCs w:val="24"/>
        </w:rPr>
        <w:t>Einleitung eines Planverfahrens zur Umsetzung des V</w:t>
      </w:r>
      <w:r>
        <w:rPr>
          <w:rFonts w:ascii="Arial" w:hAnsi="Arial" w:cs="Arial"/>
          <w:b/>
          <w:sz w:val="24"/>
          <w:szCs w:val="24"/>
        </w:rPr>
        <w:t>erkehrskonzeptes für die Sand-</w:t>
      </w:r>
      <w:r w:rsidRPr="004E0812">
        <w:rPr>
          <w:rFonts w:ascii="Arial" w:hAnsi="Arial" w:cs="Arial"/>
          <w:b/>
          <w:sz w:val="24"/>
          <w:szCs w:val="24"/>
        </w:rPr>
        <w:t>/Schäferstraße in Ellrich</w:t>
      </w:r>
    </w:p>
    <w:p w:rsidR="00173E82" w:rsidRPr="00914C58" w:rsidRDefault="00173E82" w:rsidP="00173E82">
      <w:pPr>
        <w:pStyle w:val="KeinLeerraum"/>
        <w:jc w:val="both"/>
        <w:rPr>
          <w:rFonts w:ascii="Arial" w:hAnsi="Arial" w:cs="Arial"/>
          <w:sz w:val="24"/>
          <w:szCs w:val="24"/>
        </w:rPr>
      </w:pPr>
      <w:r>
        <w:rPr>
          <w:rFonts w:ascii="Arial" w:hAnsi="Arial" w:cs="Arial"/>
          <w:sz w:val="24"/>
          <w:szCs w:val="24"/>
        </w:rPr>
        <w:t xml:space="preserve">Das Verkehrskonzept wurde im Rahmen der Stadtsanierung erstellt. Darin ist vorgesehen, die Sand- und Schäferstraße im Begegnungsverkehr auszubauen. Auch soll damit der Hauptverkehr aus der </w:t>
      </w:r>
      <w:proofErr w:type="spellStart"/>
      <w:r>
        <w:rPr>
          <w:rFonts w:ascii="Arial" w:hAnsi="Arial" w:cs="Arial"/>
          <w:sz w:val="24"/>
          <w:szCs w:val="24"/>
        </w:rPr>
        <w:t>Jüdenstraße</w:t>
      </w:r>
      <w:proofErr w:type="spellEnd"/>
      <w:r>
        <w:rPr>
          <w:rFonts w:ascii="Arial" w:hAnsi="Arial" w:cs="Arial"/>
          <w:sz w:val="24"/>
          <w:szCs w:val="24"/>
        </w:rPr>
        <w:t xml:space="preserve"> genommen und der Verkehrsfluss besser verteilt werden. Das Straßenbauamt möchte mit diesem Beschluss wissen, ob die Stadt Ellrich noch hinter dem Konzept steht. Nur mit Beschlussfassung wird ein Planungsauftrag erteilt und ein Planfeststellungsverfahren mit </w:t>
      </w:r>
      <w:r>
        <w:rPr>
          <w:rFonts w:ascii="Arial" w:hAnsi="Arial" w:cs="Arial"/>
          <w:sz w:val="24"/>
          <w:szCs w:val="24"/>
        </w:rPr>
        <w:lastRenderedPageBreak/>
        <w:t>Anhörung der Bürger erfolgen können. Dazu wird am 13.10.2016 ein Vorgespräch mit den Fraktionsvorsitzenden stattfinden. Die Sanierung der Stützmauer Mühlendamm wird planungsmäßig durchgeführt, da es sich hier um eine kommunale Straße handelt.</w:t>
      </w:r>
    </w:p>
    <w:p w:rsidR="00173E82" w:rsidRPr="004E0812" w:rsidRDefault="00173E82" w:rsidP="00173E82">
      <w:pPr>
        <w:pStyle w:val="KeinLeerraum"/>
        <w:jc w:val="both"/>
        <w:rPr>
          <w:rFonts w:ascii="Arial" w:hAnsi="Arial" w:cs="Arial"/>
          <w:b/>
          <w:sz w:val="24"/>
          <w:szCs w:val="24"/>
        </w:rPr>
      </w:pP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1. Lesung zum Haushaltsplan, Stellenplan und Investitionsplan 2017</w:t>
      </w:r>
    </w:p>
    <w:p w:rsidR="00173E82" w:rsidRDefault="00173E82" w:rsidP="00173E82">
      <w:pPr>
        <w:pStyle w:val="KeinLeerraum"/>
        <w:jc w:val="both"/>
        <w:rPr>
          <w:rFonts w:ascii="Arial" w:hAnsi="Arial" w:cs="Arial"/>
          <w:sz w:val="24"/>
          <w:szCs w:val="24"/>
        </w:rPr>
      </w:pPr>
      <w:r>
        <w:rPr>
          <w:rFonts w:ascii="Arial" w:hAnsi="Arial" w:cs="Arial"/>
          <w:sz w:val="24"/>
          <w:szCs w:val="24"/>
        </w:rPr>
        <w:t>Es wurde ein unausgeglichener Haushalt vorgelegt, damit in den Ausschüssen ausreichend diskutiert werden kann. Die Kreis- und Schulumlage ist noch nicht bekannt. Ziel ist es, noch in diesem Jahr den Haushalt 2017 zu beschließen. Wortmeldungen gab es hierzu nicht.</w:t>
      </w:r>
    </w:p>
    <w:p w:rsidR="00173E82" w:rsidRDefault="00173E82" w:rsidP="00173E82">
      <w:pPr>
        <w:pStyle w:val="KeinLeerraum"/>
        <w:jc w:val="both"/>
        <w:rPr>
          <w:rFonts w:ascii="Arial" w:hAnsi="Arial" w:cs="Arial"/>
          <w:sz w:val="24"/>
          <w:szCs w:val="24"/>
        </w:rPr>
      </w:pPr>
    </w:p>
    <w:p w:rsidR="00173E82" w:rsidRPr="00450423" w:rsidRDefault="00173E82" w:rsidP="00173E82">
      <w:pPr>
        <w:pStyle w:val="KeinLeerraum"/>
        <w:jc w:val="both"/>
        <w:rPr>
          <w:rFonts w:ascii="Arial" w:hAnsi="Arial" w:cs="Arial"/>
          <w:sz w:val="24"/>
          <w:szCs w:val="24"/>
        </w:rPr>
      </w:pPr>
    </w:p>
    <w:p w:rsidR="00173E82" w:rsidRPr="004E0812" w:rsidRDefault="00173E82" w:rsidP="00173E82">
      <w:pPr>
        <w:pStyle w:val="KeinLeerraum"/>
        <w:jc w:val="both"/>
        <w:rPr>
          <w:rFonts w:ascii="Arial" w:hAnsi="Arial" w:cs="Arial"/>
          <w:b/>
          <w:sz w:val="24"/>
          <w:szCs w:val="24"/>
        </w:rPr>
      </w:pPr>
      <w:r w:rsidRPr="004E0812">
        <w:rPr>
          <w:rFonts w:ascii="Arial" w:hAnsi="Arial" w:cs="Arial"/>
          <w:b/>
          <w:sz w:val="24"/>
          <w:szCs w:val="24"/>
        </w:rPr>
        <w:t>Beschluss-Nr. 159-14/19</w:t>
      </w:r>
      <w:r>
        <w:rPr>
          <w:rFonts w:ascii="Arial" w:hAnsi="Arial" w:cs="Arial"/>
          <w:b/>
          <w:sz w:val="24"/>
          <w:szCs w:val="24"/>
        </w:rPr>
        <w:t xml:space="preserve"> </w:t>
      </w:r>
      <w:r w:rsidRPr="004E0812">
        <w:rPr>
          <w:rFonts w:ascii="Arial" w:hAnsi="Arial" w:cs="Arial"/>
          <w:b/>
          <w:sz w:val="24"/>
          <w:szCs w:val="24"/>
        </w:rPr>
        <w:t>Umschuldung eines Kommunaldarlehens AZ 923.236</w:t>
      </w: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Beschluss-Nr. 160-14/19</w:t>
      </w:r>
      <w:r>
        <w:rPr>
          <w:rFonts w:ascii="Arial" w:hAnsi="Arial" w:cs="Arial"/>
          <w:b/>
          <w:sz w:val="24"/>
          <w:szCs w:val="24"/>
        </w:rPr>
        <w:t xml:space="preserve"> </w:t>
      </w:r>
      <w:r w:rsidRPr="004E0812">
        <w:rPr>
          <w:rFonts w:ascii="Arial" w:hAnsi="Arial" w:cs="Arial"/>
          <w:b/>
          <w:sz w:val="24"/>
          <w:szCs w:val="24"/>
        </w:rPr>
        <w:t>Umschuldung eines Kommunaldarlehens AZ 923.238</w:t>
      </w:r>
    </w:p>
    <w:p w:rsidR="00173E82" w:rsidRDefault="00173E82" w:rsidP="00173E82">
      <w:pPr>
        <w:pStyle w:val="KeinLeerraum"/>
        <w:jc w:val="both"/>
        <w:rPr>
          <w:rFonts w:ascii="Arial" w:hAnsi="Arial" w:cs="Arial"/>
          <w:sz w:val="24"/>
          <w:szCs w:val="24"/>
        </w:rPr>
      </w:pPr>
      <w:r w:rsidRPr="00814946">
        <w:rPr>
          <w:rFonts w:ascii="Arial" w:hAnsi="Arial" w:cs="Arial"/>
          <w:sz w:val="24"/>
          <w:szCs w:val="24"/>
        </w:rPr>
        <w:t>Hierbei handelt</w:t>
      </w:r>
      <w:r>
        <w:rPr>
          <w:rFonts w:ascii="Arial" w:hAnsi="Arial" w:cs="Arial"/>
          <w:sz w:val="24"/>
          <w:szCs w:val="24"/>
        </w:rPr>
        <w:t xml:space="preserve"> es sich um ganz normale Umschuldungen. Die Umschuldungen waren Thema im Finanzausschuss, der seine Zustimmung erteilte.</w:t>
      </w:r>
    </w:p>
    <w:p w:rsidR="00173E82" w:rsidRDefault="00173E82" w:rsidP="00173E82">
      <w:pPr>
        <w:pStyle w:val="KeinLeerraum"/>
        <w:jc w:val="both"/>
        <w:rPr>
          <w:rFonts w:ascii="Arial" w:hAnsi="Arial" w:cs="Arial"/>
          <w:sz w:val="24"/>
          <w:szCs w:val="24"/>
        </w:rPr>
      </w:pPr>
    </w:p>
    <w:p w:rsidR="00173E82" w:rsidRPr="00814946" w:rsidRDefault="00173E82" w:rsidP="00173E82">
      <w:pPr>
        <w:pStyle w:val="KeinLeerraum"/>
        <w:jc w:val="both"/>
        <w:rPr>
          <w:rFonts w:ascii="Arial" w:hAnsi="Arial" w:cs="Arial"/>
          <w:sz w:val="24"/>
          <w:szCs w:val="24"/>
        </w:rPr>
      </w:pPr>
    </w:p>
    <w:p w:rsidR="00173E82" w:rsidRPr="004E0812" w:rsidRDefault="00173E82" w:rsidP="00173E82">
      <w:pPr>
        <w:pStyle w:val="KeinLeerraum"/>
        <w:jc w:val="both"/>
        <w:rPr>
          <w:rFonts w:ascii="Arial" w:hAnsi="Arial" w:cs="Arial"/>
          <w:b/>
          <w:sz w:val="24"/>
          <w:szCs w:val="24"/>
        </w:rPr>
      </w:pPr>
      <w:r w:rsidRPr="004E0812">
        <w:rPr>
          <w:rFonts w:ascii="Arial" w:hAnsi="Arial" w:cs="Arial"/>
          <w:b/>
          <w:sz w:val="24"/>
          <w:szCs w:val="24"/>
        </w:rPr>
        <w:t>Beschluss-Nr. 161-14/19</w:t>
      </w:r>
      <w:r>
        <w:rPr>
          <w:rFonts w:ascii="Arial" w:hAnsi="Arial" w:cs="Arial"/>
          <w:b/>
          <w:sz w:val="24"/>
          <w:szCs w:val="24"/>
        </w:rPr>
        <w:t xml:space="preserve"> </w:t>
      </w:r>
      <w:r w:rsidRPr="004E0812">
        <w:rPr>
          <w:rFonts w:ascii="Arial" w:hAnsi="Arial" w:cs="Arial"/>
          <w:b/>
          <w:sz w:val="24"/>
          <w:szCs w:val="24"/>
        </w:rPr>
        <w:t>Feststellung der Jahresrechnungen 2014 und 2015</w:t>
      </w: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Beschluss-Nr. 162-14/19</w:t>
      </w:r>
      <w:r>
        <w:rPr>
          <w:rFonts w:ascii="Arial" w:hAnsi="Arial" w:cs="Arial"/>
          <w:b/>
          <w:sz w:val="24"/>
          <w:szCs w:val="24"/>
        </w:rPr>
        <w:t xml:space="preserve"> </w:t>
      </w:r>
      <w:r w:rsidRPr="004E0812">
        <w:rPr>
          <w:rFonts w:ascii="Arial" w:hAnsi="Arial" w:cs="Arial"/>
          <w:b/>
          <w:sz w:val="24"/>
          <w:szCs w:val="24"/>
        </w:rPr>
        <w:t xml:space="preserve"> Entlastung des Bürgermeisters und des Beigeordneten für die Jahresrechnungen 2014  und 2015</w:t>
      </w:r>
    </w:p>
    <w:p w:rsidR="00173E82" w:rsidRDefault="00173E82" w:rsidP="00173E82">
      <w:pPr>
        <w:pStyle w:val="KeinLeerraum"/>
        <w:jc w:val="both"/>
        <w:rPr>
          <w:rFonts w:ascii="Arial" w:hAnsi="Arial" w:cs="Arial"/>
          <w:sz w:val="24"/>
          <w:szCs w:val="24"/>
        </w:rPr>
      </w:pPr>
      <w:r w:rsidRPr="00814946">
        <w:rPr>
          <w:rFonts w:ascii="Arial" w:hAnsi="Arial" w:cs="Arial"/>
          <w:sz w:val="24"/>
          <w:szCs w:val="24"/>
        </w:rPr>
        <w:t>Die B</w:t>
      </w:r>
      <w:r>
        <w:rPr>
          <w:rFonts w:ascii="Arial" w:hAnsi="Arial" w:cs="Arial"/>
          <w:sz w:val="24"/>
          <w:szCs w:val="24"/>
        </w:rPr>
        <w:t>eschlussvorlagen waren Thema im Finanzausschuss. Bis auf die Entschädigung für Dienstfahrten des Bürgermeisters bestehen keine Fragen. Zur rechtlichen Klärung der Entschädigung wurde eine Anfrage an den Gemeinde- und Städtebund gerichtet.</w:t>
      </w:r>
    </w:p>
    <w:p w:rsidR="00173E82" w:rsidRPr="00814946" w:rsidRDefault="00173E82" w:rsidP="00173E82">
      <w:pPr>
        <w:pStyle w:val="KeinLeerraum"/>
        <w:jc w:val="both"/>
        <w:rPr>
          <w:rFonts w:ascii="Arial" w:hAnsi="Arial" w:cs="Arial"/>
          <w:sz w:val="24"/>
          <w:szCs w:val="24"/>
        </w:rPr>
      </w:pPr>
      <w:r>
        <w:rPr>
          <w:rFonts w:ascii="Arial" w:hAnsi="Arial" w:cs="Arial"/>
          <w:sz w:val="24"/>
          <w:szCs w:val="24"/>
        </w:rPr>
        <w:t>Wortmeldungen gab es hierzu nicht.</w:t>
      </w:r>
    </w:p>
    <w:p w:rsidR="00173E82" w:rsidRPr="004E0812" w:rsidRDefault="00173E82" w:rsidP="00173E82">
      <w:pPr>
        <w:pStyle w:val="KeinLeerraum"/>
        <w:jc w:val="both"/>
        <w:rPr>
          <w:rFonts w:ascii="Arial" w:hAnsi="Arial" w:cs="Arial"/>
          <w:b/>
          <w:sz w:val="24"/>
          <w:szCs w:val="24"/>
        </w:rPr>
      </w:pP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Beschluss-Nr. 163-14/19</w:t>
      </w:r>
      <w:r>
        <w:rPr>
          <w:rFonts w:ascii="Arial" w:hAnsi="Arial" w:cs="Arial"/>
          <w:b/>
          <w:sz w:val="24"/>
          <w:szCs w:val="24"/>
        </w:rPr>
        <w:t xml:space="preserve"> </w:t>
      </w:r>
      <w:r w:rsidRPr="004E0812">
        <w:rPr>
          <w:rFonts w:ascii="Arial" w:hAnsi="Arial" w:cs="Arial"/>
          <w:b/>
          <w:sz w:val="24"/>
          <w:szCs w:val="24"/>
        </w:rPr>
        <w:t>Neuregelung der Umsatzbesteuerung der öffentlichen Hand – Übergangsregelung zur  Anwendung des § 2 b UStG – Optionserklärung nach § 27 Absatz 22 Satz 3 UStG</w:t>
      </w:r>
    </w:p>
    <w:p w:rsidR="00173E82" w:rsidRDefault="00173E82" w:rsidP="00173E82">
      <w:pPr>
        <w:pStyle w:val="KeinLeerraum"/>
        <w:jc w:val="both"/>
        <w:rPr>
          <w:rFonts w:ascii="Arial" w:hAnsi="Arial" w:cs="Arial"/>
          <w:sz w:val="24"/>
          <w:szCs w:val="24"/>
        </w:rPr>
      </w:pPr>
      <w:r w:rsidRPr="00544B77">
        <w:rPr>
          <w:rFonts w:ascii="Arial" w:hAnsi="Arial" w:cs="Arial"/>
          <w:sz w:val="24"/>
          <w:szCs w:val="24"/>
        </w:rPr>
        <w:t>Dies betrifft alle Kommunen des Freistaates Thüringen.</w:t>
      </w:r>
      <w:r>
        <w:rPr>
          <w:rFonts w:ascii="Arial" w:hAnsi="Arial" w:cs="Arial"/>
          <w:sz w:val="24"/>
          <w:szCs w:val="24"/>
        </w:rPr>
        <w:t xml:space="preserve"> Durch den Gemeinde- und Städtebund, KV Nordhausen, wird am 30.09.2016 hierzu ein Seminar angeboten, indem sich alle Mitarbeiter der Kommunen informieren können. Auch diese Beschlussvorlage wurde im Finanzausschuss behandelt. Im Ergebnis wurde festgelegt, noch bei der alten Regelung bis 2021 zu verbleiben, also  erst einmal abzuwarten und später dann ins neue Modell wechseln.</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Pr="00544B77"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b/>
          <w:sz w:val="24"/>
          <w:szCs w:val="24"/>
        </w:rPr>
      </w:pPr>
      <w:r w:rsidRPr="004E0812">
        <w:rPr>
          <w:rFonts w:ascii="Arial" w:hAnsi="Arial" w:cs="Arial"/>
          <w:b/>
          <w:sz w:val="24"/>
          <w:szCs w:val="24"/>
        </w:rPr>
        <w:t>Beschluss-Nr. 164-14/19</w:t>
      </w:r>
      <w:r>
        <w:rPr>
          <w:rFonts w:ascii="Arial" w:hAnsi="Arial" w:cs="Arial"/>
          <w:b/>
          <w:sz w:val="24"/>
          <w:szCs w:val="24"/>
        </w:rPr>
        <w:t xml:space="preserve"> Ü</w:t>
      </w:r>
      <w:r w:rsidRPr="004E0812">
        <w:rPr>
          <w:rFonts w:ascii="Arial" w:hAnsi="Arial" w:cs="Arial"/>
          <w:b/>
          <w:sz w:val="24"/>
          <w:szCs w:val="24"/>
        </w:rPr>
        <w:t>berplanmäßige Ausgabe zur Finanzierung der Betriebskostenanteile für Kinder in Fremdgemeinden</w:t>
      </w:r>
    </w:p>
    <w:p w:rsidR="00173E82" w:rsidRPr="00AC6E37" w:rsidRDefault="00173E82" w:rsidP="00173E82">
      <w:pPr>
        <w:pStyle w:val="KeinLeerraum"/>
        <w:jc w:val="both"/>
        <w:rPr>
          <w:rFonts w:ascii="Arial" w:hAnsi="Arial" w:cs="Arial"/>
          <w:sz w:val="24"/>
          <w:szCs w:val="24"/>
        </w:rPr>
      </w:pPr>
      <w:r w:rsidRPr="00AC6E37">
        <w:rPr>
          <w:rFonts w:ascii="Arial" w:hAnsi="Arial" w:cs="Arial"/>
          <w:sz w:val="24"/>
          <w:szCs w:val="24"/>
        </w:rPr>
        <w:t xml:space="preserve">Nach dem Gesetz zur pauschalierten Betriebskostenzahlung von Kindern in </w:t>
      </w:r>
      <w:r>
        <w:rPr>
          <w:rFonts w:ascii="Arial" w:hAnsi="Arial" w:cs="Arial"/>
          <w:sz w:val="24"/>
          <w:szCs w:val="24"/>
        </w:rPr>
        <w:t xml:space="preserve">Kitas in </w:t>
      </w:r>
      <w:r w:rsidRPr="00AC6E37">
        <w:rPr>
          <w:rFonts w:ascii="Arial" w:hAnsi="Arial" w:cs="Arial"/>
          <w:sz w:val="24"/>
          <w:szCs w:val="24"/>
        </w:rPr>
        <w:t>Fremdgemeinden</w:t>
      </w:r>
      <w:r>
        <w:rPr>
          <w:rFonts w:ascii="Arial" w:hAnsi="Arial" w:cs="Arial"/>
          <w:sz w:val="24"/>
          <w:szCs w:val="24"/>
        </w:rPr>
        <w:t xml:space="preserve"> ist die Stadt Ellrich von  insgesamt 14.000,00 € veranschlagt worden. Entstanden ist diese Summe durch Zuzug von Familien mit Kindern, wobei diese aber weiterhin in den Fremdgemeinden betreut werden. Anfragen wurden hierzu nicht gestellt.</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Pr="00AC6E37" w:rsidRDefault="00173E82" w:rsidP="00173E82">
      <w:pPr>
        <w:pStyle w:val="KeinLeerraum"/>
        <w:jc w:val="both"/>
        <w:rPr>
          <w:rFonts w:ascii="Arial" w:hAnsi="Arial" w:cs="Arial"/>
          <w:sz w:val="24"/>
          <w:szCs w:val="24"/>
        </w:rPr>
      </w:pPr>
    </w:p>
    <w:p w:rsidR="00173E82" w:rsidRPr="004E0812" w:rsidRDefault="00173E82" w:rsidP="00173E82">
      <w:pPr>
        <w:pStyle w:val="KeinLeerraum"/>
        <w:jc w:val="both"/>
        <w:rPr>
          <w:rFonts w:ascii="Arial" w:hAnsi="Arial" w:cs="Arial"/>
          <w:b/>
          <w:sz w:val="24"/>
          <w:szCs w:val="24"/>
        </w:rPr>
      </w:pPr>
      <w:r w:rsidRPr="004E0812">
        <w:rPr>
          <w:rFonts w:ascii="Arial" w:hAnsi="Arial" w:cs="Arial"/>
          <w:b/>
          <w:sz w:val="24"/>
          <w:szCs w:val="24"/>
        </w:rPr>
        <w:t>Beschluss-Nr. 167-14/19</w:t>
      </w:r>
      <w:r>
        <w:rPr>
          <w:rFonts w:ascii="Arial" w:hAnsi="Arial" w:cs="Arial"/>
          <w:b/>
          <w:sz w:val="24"/>
          <w:szCs w:val="24"/>
        </w:rPr>
        <w:t xml:space="preserve"> </w:t>
      </w:r>
      <w:r w:rsidRPr="004E0812">
        <w:rPr>
          <w:rFonts w:ascii="Arial" w:hAnsi="Arial" w:cs="Arial"/>
          <w:b/>
          <w:sz w:val="24"/>
          <w:szCs w:val="24"/>
        </w:rPr>
        <w:t xml:space="preserve">Überplanmäßige Ausgabe für Feuerwehrstellplatz </w:t>
      </w:r>
      <w:proofErr w:type="spellStart"/>
      <w:r w:rsidRPr="004E0812">
        <w:rPr>
          <w:rFonts w:ascii="Arial" w:hAnsi="Arial" w:cs="Arial"/>
          <w:b/>
          <w:sz w:val="24"/>
          <w:szCs w:val="24"/>
        </w:rPr>
        <w:t>Rothesütte</w:t>
      </w:r>
      <w:proofErr w:type="spellEnd"/>
    </w:p>
    <w:p w:rsidR="00173E82" w:rsidRPr="004E0812" w:rsidRDefault="00173E82" w:rsidP="00173E82">
      <w:pPr>
        <w:pStyle w:val="KeinLeerraum"/>
        <w:jc w:val="both"/>
        <w:rPr>
          <w:rFonts w:ascii="Arial" w:hAnsi="Arial" w:cs="Arial"/>
          <w:b/>
          <w:sz w:val="24"/>
          <w:szCs w:val="24"/>
        </w:rPr>
      </w:pPr>
      <w:r w:rsidRPr="004E0812">
        <w:rPr>
          <w:rFonts w:ascii="Arial" w:hAnsi="Arial" w:cs="Arial"/>
          <w:b/>
          <w:sz w:val="24"/>
          <w:szCs w:val="24"/>
        </w:rPr>
        <w:t>Beschluss-Nr. 168-14/19</w:t>
      </w:r>
      <w:r>
        <w:rPr>
          <w:rFonts w:ascii="Arial" w:hAnsi="Arial" w:cs="Arial"/>
          <w:b/>
          <w:sz w:val="24"/>
          <w:szCs w:val="24"/>
        </w:rPr>
        <w:t xml:space="preserve"> </w:t>
      </w:r>
      <w:r w:rsidRPr="004E0812">
        <w:rPr>
          <w:rFonts w:ascii="Arial" w:hAnsi="Arial" w:cs="Arial"/>
          <w:b/>
          <w:sz w:val="24"/>
          <w:szCs w:val="24"/>
        </w:rPr>
        <w:t xml:space="preserve">Vergabe Planungsleistungen für Feuerwehrstellplatz </w:t>
      </w:r>
      <w:proofErr w:type="spellStart"/>
      <w:r w:rsidRPr="004E0812">
        <w:rPr>
          <w:rFonts w:ascii="Arial" w:hAnsi="Arial" w:cs="Arial"/>
          <w:b/>
          <w:sz w:val="24"/>
          <w:szCs w:val="24"/>
        </w:rPr>
        <w:t>Rothesütte</w:t>
      </w:r>
      <w:proofErr w:type="spellEnd"/>
    </w:p>
    <w:p w:rsidR="00173E82" w:rsidRDefault="00173E82" w:rsidP="00173E82">
      <w:pPr>
        <w:pStyle w:val="KeinLeerraum"/>
        <w:jc w:val="both"/>
        <w:rPr>
          <w:rFonts w:ascii="Arial" w:hAnsi="Arial" w:cs="Arial"/>
          <w:sz w:val="24"/>
          <w:szCs w:val="24"/>
        </w:rPr>
      </w:pPr>
      <w:r>
        <w:rPr>
          <w:rFonts w:ascii="Arial" w:hAnsi="Arial" w:cs="Arial"/>
          <w:sz w:val="24"/>
          <w:szCs w:val="24"/>
        </w:rPr>
        <w:t>Diese Beschlussvorlagen kommen nur zum Tragen, wenn die anschließende Vergabe beschlossen wird. Wortmeldungen gab es hierzu nicht.</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Pr="00AC6E37" w:rsidRDefault="00173E82" w:rsidP="00173E82">
      <w:pPr>
        <w:pStyle w:val="KeinLeerraum"/>
        <w:jc w:val="both"/>
        <w:rPr>
          <w:rFonts w:ascii="Arial" w:hAnsi="Arial" w:cs="Arial"/>
          <w:sz w:val="24"/>
          <w:szCs w:val="24"/>
        </w:rPr>
      </w:pPr>
      <w:bookmarkStart w:id="0" w:name="_GoBack"/>
      <w:bookmarkEnd w:id="0"/>
    </w:p>
    <w:p w:rsidR="00173E82" w:rsidRDefault="00173E82" w:rsidP="00173E82">
      <w:pPr>
        <w:pStyle w:val="KeinLeerraum"/>
        <w:jc w:val="both"/>
        <w:rPr>
          <w:rFonts w:ascii="Arial" w:hAnsi="Arial" w:cs="Arial"/>
          <w:sz w:val="24"/>
          <w:szCs w:val="24"/>
        </w:rPr>
      </w:pPr>
    </w:p>
    <w:p w:rsidR="00173E82" w:rsidRPr="006250CD" w:rsidRDefault="00173E82" w:rsidP="00173E82">
      <w:pPr>
        <w:pStyle w:val="KeinLeerraum"/>
        <w:rPr>
          <w:rFonts w:ascii="Arial" w:hAnsi="Arial" w:cs="Arial"/>
          <w:sz w:val="24"/>
          <w:szCs w:val="24"/>
          <w:u w:val="single"/>
        </w:rPr>
      </w:pPr>
      <w:r w:rsidRPr="006250CD">
        <w:rPr>
          <w:rFonts w:ascii="Arial" w:hAnsi="Arial" w:cs="Arial"/>
          <w:sz w:val="24"/>
          <w:szCs w:val="24"/>
          <w:u w:val="single"/>
        </w:rPr>
        <w:t>06. Beschluss-Nr. 049-14/19</w:t>
      </w:r>
    </w:p>
    <w:p w:rsidR="00173E82" w:rsidRPr="006250CD" w:rsidRDefault="00173E82" w:rsidP="00173E82">
      <w:pPr>
        <w:rPr>
          <w:rFonts w:ascii="Arial" w:hAnsi="Arial"/>
          <w:sz w:val="24"/>
          <w:szCs w:val="24"/>
          <w:u w:val="single"/>
        </w:rPr>
      </w:pPr>
      <w:r w:rsidRPr="006250CD">
        <w:rPr>
          <w:rFonts w:ascii="Arial" w:hAnsi="Arial" w:cs="Arial"/>
          <w:sz w:val="24"/>
          <w:szCs w:val="24"/>
          <w:u w:val="single"/>
        </w:rPr>
        <w:t xml:space="preserve">      </w:t>
      </w:r>
      <w:r w:rsidRPr="006250CD">
        <w:rPr>
          <w:rFonts w:ascii="Arial" w:hAnsi="Arial"/>
          <w:sz w:val="24"/>
          <w:szCs w:val="24"/>
          <w:u w:val="single"/>
        </w:rPr>
        <w:t xml:space="preserve">Vergabebeschluss Stellplatz Feuerwehr </w:t>
      </w:r>
      <w:proofErr w:type="spellStart"/>
      <w:r w:rsidRPr="006250CD">
        <w:rPr>
          <w:rFonts w:ascii="Arial" w:hAnsi="Arial"/>
          <w:sz w:val="24"/>
          <w:szCs w:val="24"/>
          <w:u w:val="single"/>
        </w:rPr>
        <w:t>Rothesütte</w:t>
      </w:r>
      <w:proofErr w:type="spellEnd"/>
    </w:p>
    <w:p w:rsidR="00173E82" w:rsidRDefault="00173E82" w:rsidP="00173E82">
      <w:pPr>
        <w:pStyle w:val="KeinLeerraum"/>
        <w:jc w:val="both"/>
        <w:rPr>
          <w:rFonts w:ascii="Arial" w:hAnsi="Arial" w:cs="Arial"/>
          <w:sz w:val="24"/>
          <w:szCs w:val="24"/>
        </w:rPr>
      </w:pPr>
      <w:r>
        <w:rPr>
          <w:rFonts w:ascii="Arial" w:hAnsi="Arial" w:cs="Arial"/>
          <w:sz w:val="24"/>
          <w:szCs w:val="24"/>
        </w:rPr>
        <w:t xml:space="preserve">Das Ausschussmitglied Günther Kirchner wechselte wegen Befangenheit in den Besucherraum. Der Bürgermeister ging an Hand der Beschlussvorlage kurz auf den Inhalt ein. Er informierte, dass gemeinsam mit dem Landkreis Nordhausen ein neuen Feuerwehrfahrzeug für </w:t>
      </w:r>
      <w:proofErr w:type="spellStart"/>
      <w:r>
        <w:rPr>
          <w:rFonts w:ascii="Arial" w:hAnsi="Arial" w:cs="Arial"/>
          <w:sz w:val="24"/>
          <w:szCs w:val="24"/>
        </w:rPr>
        <w:t>Rothesütte</w:t>
      </w:r>
      <w:proofErr w:type="spellEnd"/>
      <w:r>
        <w:rPr>
          <w:rFonts w:ascii="Arial" w:hAnsi="Arial" w:cs="Arial"/>
          <w:sz w:val="24"/>
          <w:szCs w:val="24"/>
        </w:rPr>
        <w:t xml:space="preserve"> angeschafft werden soll. Da das Fahrzeug in einer Warmhalle stehen muss, ist eine neue Halle zu bauen. Bei der Ausschreibung haben sich 4 Firmen beteiligt. Der beste Bieter war die Fa. Kirchner Bau. Im Haushaltsplan waren jedoch nur 160.000,- € eingeplant, so dass noch eine überplanmäßige Ausgabe in Höhe von ca. insgesamt 40.000,- € (einschl. Planungsleistungen) durch den Stadtrat zu beschließen ist. Die Deckung soll aus den eingesparten Mitteln bei der Umrüstung der Straßenbeleuchtung erfolgen. Eine entsprechende schriftliche  Anfrage an den Fördermittelgeber wurde veranlasst. </w:t>
      </w:r>
    </w:p>
    <w:p w:rsidR="00173E82" w:rsidRPr="00164751" w:rsidRDefault="00173E82" w:rsidP="00173E82">
      <w:pPr>
        <w:jc w:val="both"/>
        <w:rPr>
          <w:rFonts w:ascii="Arial" w:hAnsi="Arial"/>
          <w:sz w:val="24"/>
          <w:szCs w:val="24"/>
        </w:rPr>
      </w:pPr>
      <w:r w:rsidRPr="00164751">
        <w:rPr>
          <w:rFonts w:ascii="Arial" w:hAnsi="Arial"/>
          <w:sz w:val="24"/>
          <w:szCs w:val="24"/>
        </w:rPr>
        <w:t xml:space="preserve">Der Haupt- und Vergabeausschuss der Stadt Ellrich beschließt nach öffentlicher Ausschreibung die Bauleistungen in Höhe von 174.203,65 € an die Firma Kirchner Bau GmbH </w:t>
      </w:r>
      <w:proofErr w:type="spellStart"/>
      <w:r w:rsidRPr="00164751">
        <w:rPr>
          <w:rFonts w:ascii="Arial" w:hAnsi="Arial"/>
          <w:sz w:val="24"/>
          <w:szCs w:val="24"/>
        </w:rPr>
        <w:t>Mauderode</w:t>
      </w:r>
      <w:proofErr w:type="spellEnd"/>
      <w:r w:rsidRPr="00164751">
        <w:rPr>
          <w:rFonts w:ascii="Arial" w:hAnsi="Arial"/>
          <w:sz w:val="24"/>
          <w:szCs w:val="24"/>
        </w:rPr>
        <w:t xml:space="preserve">  zu vergeben.</w:t>
      </w:r>
    </w:p>
    <w:p w:rsidR="00173E82" w:rsidRDefault="00173E82" w:rsidP="00173E82">
      <w:pPr>
        <w:pStyle w:val="KeinLeerraum"/>
        <w:jc w:val="both"/>
        <w:rPr>
          <w:rFonts w:ascii="Arial" w:hAnsi="Arial" w:cs="Arial"/>
          <w:sz w:val="24"/>
          <w:szCs w:val="24"/>
        </w:rPr>
      </w:pPr>
      <w:r>
        <w:rPr>
          <w:rFonts w:ascii="Arial" w:hAnsi="Arial" w:cs="Arial"/>
          <w:sz w:val="24"/>
          <w:szCs w:val="24"/>
        </w:rPr>
        <w:t>Der Beschluss wurde mit 6 Ja-Stimmen (ohne Herrn Kirchner) gefasst.</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r>
        <w:rPr>
          <w:rFonts w:ascii="Arial" w:hAnsi="Arial" w:cs="Arial"/>
          <w:sz w:val="24"/>
          <w:szCs w:val="24"/>
        </w:rPr>
        <w:t>Im Anschluss stellte der Bürgermeister die Nichtöffentlichkeit her.</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r>
        <w:rPr>
          <w:rFonts w:ascii="Arial" w:hAnsi="Arial" w:cs="Arial"/>
          <w:sz w:val="24"/>
          <w:szCs w:val="24"/>
        </w:rPr>
        <w:t>Für die öffentliche Sitzung:</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r>
        <w:rPr>
          <w:rFonts w:ascii="Arial" w:hAnsi="Arial" w:cs="Arial"/>
          <w:sz w:val="24"/>
          <w:szCs w:val="24"/>
        </w:rPr>
        <w:t>Ellrich, den 13.10.2016</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173E82" w:rsidRDefault="00173E82" w:rsidP="00173E82">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173E82" w:rsidRDefault="00173E82" w:rsidP="00173E82">
      <w:pPr>
        <w:pStyle w:val="KeinLeerraum"/>
        <w:jc w:val="both"/>
        <w:rPr>
          <w:rFonts w:ascii="Arial" w:hAnsi="Arial" w:cs="Arial"/>
          <w:sz w:val="24"/>
          <w:szCs w:val="24"/>
        </w:rPr>
      </w:pPr>
    </w:p>
    <w:p w:rsidR="00173E82" w:rsidRDefault="00173E82" w:rsidP="00173E82">
      <w:pPr>
        <w:pStyle w:val="KeinLeerraum"/>
        <w:jc w:val="both"/>
        <w:rPr>
          <w:rFonts w:ascii="Arial" w:hAnsi="Arial" w:cs="Arial"/>
          <w:sz w:val="24"/>
          <w:szCs w:val="24"/>
        </w:rPr>
      </w:pPr>
    </w:p>
    <w:p w:rsidR="00173E82" w:rsidRPr="006250CD" w:rsidRDefault="00173E82" w:rsidP="00173E82">
      <w:pPr>
        <w:pStyle w:val="KeinLeerraum"/>
        <w:jc w:val="both"/>
        <w:rPr>
          <w:rFonts w:ascii="Arial" w:hAnsi="Arial" w:cs="Arial"/>
          <w:sz w:val="24"/>
          <w:szCs w:val="24"/>
        </w:rPr>
      </w:pPr>
    </w:p>
    <w:p w:rsidR="00173E82" w:rsidRPr="00D52E62" w:rsidRDefault="00173E82" w:rsidP="002B13E9">
      <w:pPr>
        <w:jc w:val="both"/>
        <w:rPr>
          <w:rFonts w:ascii="Arial" w:hAnsi="Arial" w:cs="Arial"/>
          <w:sz w:val="22"/>
          <w:szCs w:val="22"/>
        </w:rPr>
      </w:pPr>
    </w:p>
    <w:sectPr w:rsidR="00173E82"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12AD6"/>
    <w:rsid w:val="00135186"/>
    <w:rsid w:val="00146020"/>
    <w:rsid w:val="00173E82"/>
    <w:rsid w:val="00181DFD"/>
    <w:rsid w:val="001942B9"/>
    <w:rsid w:val="001F6B9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41D9"/>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uiPriority w:val="1"/>
    <w:qFormat/>
    <w:rsid w:val="00173E8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1267</Words>
  <Characters>9188</Characters>
  <Application>Microsoft Office Word</Application>
  <DocSecurity>0</DocSecurity>
  <Lines>76</Lines>
  <Paragraphs>20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10435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2016-10-21T09:10:00Z</dcterms:created>
  <dcterms:modified xsi:type="dcterms:W3CDTF">2016-10-25T09:51:00Z</dcterms:modified>
</cp:coreProperties>
</file>