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A4E" w:rsidRDefault="00E43A4E">
      <w:pPr>
        <w:rPr>
          <w:rFonts w:ascii="Arial" w:hAnsi="Arial" w:cs="Arial"/>
          <w:b/>
          <w:color w:val="FF0000"/>
          <w:sz w:val="40"/>
          <w:szCs w:val="40"/>
        </w:rPr>
      </w:pPr>
      <w:r>
        <w:rPr>
          <w:rFonts w:ascii="Arial" w:hAnsi="Arial" w:cs="Arial"/>
          <w:b/>
          <w:color w:val="FF0000"/>
          <w:sz w:val="40"/>
          <w:szCs w:val="40"/>
        </w:rPr>
        <w:t xml:space="preserve">05. Vorbereitung der Stadtratssitzung am </w:t>
      </w:r>
    </w:p>
    <w:p w:rsidR="007A65DE" w:rsidRDefault="00E43A4E">
      <w:pPr>
        <w:rPr>
          <w:rFonts w:ascii="Arial" w:hAnsi="Arial" w:cs="Arial"/>
          <w:b/>
          <w:color w:val="FF0000"/>
          <w:sz w:val="40"/>
          <w:szCs w:val="40"/>
        </w:rPr>
      </w:pPr>
      <w:r>
        <w:rPr>
          <w:rFonts w:ascii="Arial" w:hAnsi="Arial" w:cs="Arial"/>
          <w:b/>
          <w:color w:val="FF0000"/>
          <w:sz w:val="40"/>
          <w:szCs w:val="40"/>
        </w:rPr>
        <w:t xml:space="preserve">      30.01.2017</w:t>
      </w:r>
    </w:p>
    <w:p w:rsidR="00E43A4E" w:rsidRDefault="00E43A4E">
      <w:pPr>
        <w:rPr>
          <w:rFonts w:ascii="Arial" w:hAnsi="Arial" w:cs="Arial"/>
          <w:b/>
          <w:color w:val="FF0000"/>
          <w:sz w:val="40"/>
          <w:szCs w:val="40"/>
        </w:rPr>
      </w:pP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 xml:space="preserve">01. Feststellung der ordnungsgemäßen Ladung, </w:t>
      </w: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 xml:space="preserve">      </w:t>
      </w:r>
      <w:r w:rsidRPr="00E43A4E">
        <w:rPr>
          <w:rFonts w:ascii="Arial" w:hAnsi="Arial" w:cs="Arial"/>
          <w:sz w:val="32"/>
          <w:szCs w:val="32"/>
        </w:rPr>
        <w:t xml:space="preserve">Anwesenheit und Beschlussfähigkeit  </w:t>
      </w: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>02. Feststellung der Tagesordnung</w:t>
      </w: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>03. Informationen des Bürgermeisters</w:t>
      </w: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>04. Informationen der Kreistagsmitglieder, Fraktions</w:t>
      </w:r>
      <w:r w:rsidRPr="00E43A4E">
        <w:rPr>
          <w:rFonts w:ascii="Arial" w:hAnsi="Arial" w:cs="Arial"/>
          <w:sz w:val="32"/>
          <w:szCs w:val="32"/>
        </w:rPr>
        <w:t>-</w:t>
      </w: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 xml:space="preserve">      </w:t>
      </w:r>
      <w:r w:rsidRPr="00E43A4E">
        <w:rPr>
          <w:rFonts w:ascii="Arial" w:hAnsi="Arial" w:cs="Arial"/>
          <w:sz w:val="32"/>
          <w:szCs w:val="32"/>
        </w:rPr>
        <w:t>vorsitzenden und  Ortsteilbürgermeister</w:t>
      </w: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>05. Bürgerfragestunde</w:t>
      </w: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>06. Beschluss-Nr. 180-14/19</w:t>
      </w:r>
    </w:p>
    <w:p w:rsid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 xml:space="preserve">      Genehmigung der Niederschrift der öffentlichen Sitzung </w:t>
      </w:r>
    </w:p>
    <w:p w:rsid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</w:t>
      </w:r>
      <w:r w:rsidRPr="00E43A4E">
        <w:rPr>
          <w:rFonts w:ascii="Arial" w:hAnsi="Arial" w:cs="Arial"/>
          <w:sz w:val="32"/>
          <w:szCs w:val="32"/>
        </w:rPr>
        <w:t>vom 28.11.2016</w:t>
      </w:r>
    </w:p>
    <w:p w:rsid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</w:p>
    <w:p w:rsid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07. Ehrung von ehrenamtlich tätigen Bürgern der EG Ellrich</w:t>
      </w: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08</w:t>
      </w:r>
      <w:r w:rsidRPr="00E43A4E">
        <w:rPr>
          <w:rFonts w:ascii="Arial" w:hAnsi="Arial" w:cs="Arial"/>
          <w:sz w:val="32"/>
          <w:szCs w:val="32"/>
        </w:rPr>
        <w:t>. Beschluss-Nr. 181-14/19</w:t>
      </w:r>
    </w:p>
    <w:p w:rsid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 xml:space="preserve">      Beitritt der Stadt Ellrich zur internationalen Organisation </w:t>
      </w:r>
    </w:p>
    <w:p w:rsid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</w:t>
      </w:r>
      <w:r w:rsidRPr="00E43A4E">
        <w:rPr>
          <w:rFonts w:ascii="Arial" w:hAnsi="Arial" w:cs="Arial"/>
          <w:sz w:val="32"/>
          <w:szCs w:val="32"/>
        </w:rPr>
        <w:t xml:space="preserve">„Mayors </w:t>
      </w:r>
      <w:proofErr w:type="spellStart"/>
      <w:r w:rsidRPr="00E43A4E">
        <w:rPr>
          <w:rFonts w:ascii="Arial" w:hAnsi="Arial" w:cs="Arial"/>
          <w:sz w:val="32"/>
          <w:szCs w:val="32"/>
        </w:rPr>
        <w:t>for</w:t>
      </w:r>
      <w:proofErr w:type="spellEnd"/>
      <w:r w:rsidRPr="00E43A4E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E43A4E">
        <w:rPr>
          <w:rFonts w:ascii="Arial" w:hAnsi="Arial" w:cs="Arial"/>
          <w:sz w:val="32"/>
          <w:szCs w:val="32"/>
        </w:rPr>
        <w:t>Peace</w:t>
      </w:r>
      <w:proofErr w:type="spellEnd"/>
      <w:r w:rsidRPr="00E43A4E">
        <w:rPr>
          <w:rFonts w:ascii="Arial" w:hAnsi="Arial" w:cs="Arial"/>
          <w:sz w:val="32"/>
          <w:szCs w:val="32"/>
        </w:rPr>
        <w:t>“</w:t>
      </w:r>
      <w:r>
        <w:rPr>
          <w:rFonts w:ascii="Arial" w:hAnsi="Arial" w:cs="Arial"/>
          <w:sz w:val="32"/>
          <w:szCs w:val="32"/>
        </w:rPr>
        <w:t xml:space="preserve"> </w:t>
      </w:r>
      <w:r w:rsidRPr="00E43A4E">
        <w:rPr>
          <w:rFonts w:ascii="Arial" w:hAnsi="Arial" w:cs="Arial"/>
          <w:sz w:val="32"/>
          <w:szCs w:val="32"/>
        </w:rPr>
        <w:t>(Bürgermeister für den Frieden)</w:t>
      </w: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09</w:t>
      </w:r>
      <w:r w:rsidRPr="00E43A4E">
        <w:rPr>
          <w:rFonts w:ascii="Arial" w:hAnsi="Arial" w:cs="Arial"/>
          <w:sz w:val="32"/>
          <w:szCs w:val="32"/>
        </w:rPr>
        <w:t>. Beschluss-Nr. 182-14/19</w:t>
      </w:r>
    </w:p>
    <w:p w:rsid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 xml:space="preserve">      Vergabe Bauleistungen Stützmauer Mühlendamm Ellrich</w:t>
      </w: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10</w:t>
      </w:r>
      <w:r w:rsidRPr="00E43A4E">
        <w:rPr>
          <w:rFonts w:ascii="Arial" w:hAnsi="Arial" w:cs="Arial"/>
          <w:sz w:val="32"/>
          <w:szCs w:val="32"/>
        </w:rPr>
        <w:t>. Beschluss-Nr. 183-14/19</w:t>
      </w:r>
    </w:p>
    <w:p w:rsid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 xml:space="preserve">      Außerplanmäßige Ausgabe Ortsverbindungsstraße </w:t>
      </w:r>
      <w:bookmarkStart w:id="0" w:name="_GoBack"/>
      <w:bookmarkEnd w:id="0"/>
    </w:p>
    <w:p w:rsid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</w:t>
      </w:r>
      <w:r w:rsidRPr="00E43A4E">
        <w:rPr>
          <w:rFonts w:ascii="Arial" w:hAnsi="Arial" w:cs="Arial"/>
          <w:sz w:val="32"/>
          <w:szCs w:val="32"/>
        </w:rPr>
        <w:t>Appenrode-</w:t>
      </w:r>
      <w:proofErr w:type="spellStart"/>
      <w:r w:rsidRPr="00E43A4E">
        <w:rPr>
          <w:rFonts w:ascii="Arial" w:hAnsi="Arial" w:cs="Arial"/>
          <w:sz w:val="32"/>
          <w:szCs w:val="32"/>
        </w:rPr>
        <w:t>Woffleben</w:t>
      </w:r>
      <w:proofErr w:type="spellEnd"/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</w:t>
      </w:r>
      <w:r w:rsidRPr="00E43A4E">
        <w:rPr>
          <w:rFonts w:ascii="Arial" w:hAnsi="Arial" w:cs="Arial"/>
          <w:sz w:val="32"/>
          <w:szCs w:val="32"/>
        </w:rPr>
        <w:t>. Beschluss-Nr. 184-14/19</w:t>
      </w:r>
    </w:p>
    <w:p w:rsid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  <w:r w:rsidRPr="00E43A4E">
        <w:rPr>
          <w:rFonts w:ascii="Arial" w:hAnsi="Arial" w:cs="Arial"/>
          <w:sz w:val="32"/>
          <w:szCs w:val="32"/>
        </w:rPr>
        <w:t xml:space="preserve">      Einlegung Widerspruch Kreis- und Schulumlage 2016</w:t>
      </w:r>
    </w:p>
    <w:p w:rsidR="00E43A4E" w:rsidRPr="00E43A4E" w:rsidRDefault="00E43A4E" w:rsidP="00E43A4E">
      <w:pPr>
        <w:pStyle w:val="KeinLeerraum"/>
        <w:rPr>
          <w:rFonts w:ascii="Arial" w:hAnsi="Arial" w:cs="Arial"/>
          <w:sz w:val="32"/>
          <w:szCs w:val="32"/>
        </w:rPr>
      </w:pPr>
    </w:p>
    <w:p w:rsidR="00E43A4E" w:rsidRPr="00E43A4E" w:rsidRDefault="00E43A4E" w:rsidP="00E43A4E">
      <w:pPr>
        <w:pStyle w:val="KeinLeerraum"/>
        <w:rPr>
          <w:rFonts w:ascii="Arial" w:hAnsi="Arial" w:cs="Arial"/>
          <w:b/>
          <w:color w:val="FF0000"/>
          <w:sz w:val="40"/>
          <w:szCs w:val="40"/>
        </w:rPr>
      </w:pPr>
      <w:r>
        <w:rPr>
          <w:rFonts w:ascii="Arial" w:hAnsi="Arial" w:cs="Arial"/>
          <w:sz w:val="32"/>
          <w:szCs w:val="32"/>
        </w:rPr>
        <w:t>12</w:t>
      </w:r>
      <w:r w:rsidRPr="00E43A4E">
        <w:rPr>
          <w:rFonts w:ascii="Arial" w:hAnsi="Arial" w:cs="Arial"/>
          <w:sz w:val="32"/>
          <w:szCs w:val="32"/>
        </w:rPr>
        <w:t>. Geschlossene Sitzung</w:t>
      </w:r>
    </w:p>
    <w:sectPr w:rsidR="00E43A4E" w:rsidRPr="00E43A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A4E"/>
    <w:rsid w:val="002454CB"/>
    <w:rsid w:val="007A65DE"/>
    <w:rsid w:val="00C94664"/>
    <w:rsid w:val="00E4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BED0A-E7C0-4849-B320-9B4E9231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E43A4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de-DE" w:bidi="de-DE"/>
    </w:rPr>
  </w:style>
  <w:style w:type="character" w:customStyle="1" w:styleId="KeinLeerraumZchn">
    <w:name w:val="Kein Leerraum Zchn"/>
    <w:basedOn w:val="Absatz-Standardschriftart"/>
    <w:link w:val="KeinLeerraum"/>
    <w:uiPriority w:val="1"/>
    <w:locked/>
    <w:rsid w:val="00E43A4E"/>
    <w:rPr>
      <w:rFonts w:ascii="Courier New" w:eastAsia="Courier New" w:hAnsi="Courier New" w:cs="Courier New"/>
      <w:color w:val="000000"/>
      <w:sz w:val="24"/>
      <w:szCs w:val="24"/>
      <w:lang w:eastAsia="de-DE" w:bidi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3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43A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cp:lastPrinted>2017-01-16T13:12:00Z</cp:lastPrinted>
  <dcterms:created xsi:type="dcterms:W3CDTF">2017-01-16T13:01:00Z</dcterms:created>
  <dcterms:modified xsi:type="dcterms:W3CDTF">2017-01-16T13:17:00Z</dcterms:modified>
</cp:coreProperties>
</file>