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441D70">
        <w:rPr>
          <w:rFonts w:ascii="Arial" w:hAnsi="Arial"/>
        </w:rPr>
        <w:t>07.08.2017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441D70">
        <w:rPr>
          <w:rFonts w:ascii="Arial" w:hAnsi="Arial"/>
          <w:b/>
          <w:sz w:val="40"/>
          <w:szCs w:val="40"/>
        </w:rPr>
        <w:t>212-14/19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181DFD" w:rsidRDefault="004D1C9A" w:rsidP="002B13E9">
            <w:pPr>
              <w:rPr>
                <w:rFonts w:ascii="Arial" w:hAnsi="Arial"/>
                <w:b/>
                <w:sz w:val="22"/>
                <w:szCs w:val="22"/>
              </w:rPr>
            </w:pPr>
            <w:r>
              <w:rPr>
                <w:rFonts w:ascii="Arial" w:hAnsi="Arial"/>
                <w:b/>
                <w:sz w:val="22"/>
                <w:szCs w:val="22"/>
              </w:rPr>
              <w:t>Siegelordnung der Stadt Ellrich</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4D1C9A" w:rsidP="002B13E9">
            <w:pPr>
              <w:jc w:val="both"/>
              <w:rPr>
                <w:rFonts w:ascii="Arial" w:hAnsi="Arial"/>
                <w:sz w:val="22"/>
              </w:rPr>
            </w:pPr>
            <w:r>
              <w:rPr>
                <w:rFonts w:ascii="Arial" w:hAnsi="Arial"/>
                <w:sz w:val="22"/>
              </w:rPr>
              <w:t>Der Stadtrat der Stadt Ellrich beschließt die in der Anlage befindliche Siegelordnung. Gleichzeitig beschließt der Stadtrat, dass alle Siegel die nicht der Siegelordnung entsprechen, außer Kraft gesetzt werden und für nichtig erklärt werden.</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A625D">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w:t>
            </w:r>
            <w:r w:rsidR="005F6BAD">
              <w:rPr>
                <w:rFonts w:ascii="Arial" w:hAnsi="Arial"/>
                <w:sz w:val="22"/>
              </w:rPr>
              <w:t>24.04.2017</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5F6BAD">
              <w:rPr>
                <w:rFonts w:ascii="Arial" w:hAnsi="Arial"/>
                <w:sz w:val="22"/>
              </w:rPr>
              <w:t>91</w:t>
            </w:r>
            <w:r w:rsidR="00BB4C26">
              <w:rPr>
                <w:rFonts w:ascii="Arial" w:hAnsi="Arial"/>
                <w:sz w:val="22"/>
              </w:rPr>
              <w:t>)</w:t>
            </w:r>
            <w:r w:rsidR="00181DFD">
              <w:rPr>
                <w:rFonts w:ascii="Arial" w:hAnsi="Arial"/>
                <w:sz w:val="22"/>
              </w:rPr>
              <w:t xml:space="preserve"> </w:t>
            </w:r>
            <w:proofErr w:type="spellStart"/>
            <w:r w:rsidR="004D1C9A">
              <w:rPr>
                <w:rFonts w:ascii="Arial" w:hAnsi="Arial"/>
                <w:sz w:val="22"/>
              </w:rPr>
              <w:t>i.V.m</w:t>
            </w:r>
            <w:proofErr w:type="spellEnd"/>
            <w:r w:rsidR="004D1C9A">
              <w:rPr>
                <w:rFonts w:ascii="Arial" w:hAnsi="Arial"/>
                <w:sz w:val="22"/>
              </w:rPr>
              <w:t xml:space="preserve">. §§ 33 u. 34 </w:t>
            </w:r>
            <w:proofErr w:type="spellStart"/>
            <w:r w:rsidR="004D1C9A">
              <w:rPr>
                <w:rFonts w:ascii="Arial" w:hAnsi="Arial"/>
                <w:sz w:val="22"/>
              </w:rPr>
              <w:t>ThürVwVfG</w:t>
            </w:r>
            <w:proofErr w:type="spellEnd"/>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FD158B" w:rsidP="00E17D01">
            <w:pPr>
              <w:rPr>
                <w:rFonts w:ascii="Arial" w:hAnsi="Arial"/>
                <w:sz w:val="22"/>
              </w:rPr>
            </w:pPr>
            <w:r>
              <w:rPr>
                <w:rFonts w:ascii="Arial" w:hAnsi="Arial"/>
                <w:sz w:val="22"/>
              </w:rPr>
              <w:t>HA am 21.08.2017</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2A625D">
            <w:pPr>
              <w:pStyle w:val="Listenabsatz"/>
              <w:numPr>
                <w:ilvl w:val="0"/>
                <w:numId w:val="12"/>
              </w:numPr>
              <w:rPr>
                <w:rFonts w:ascii="Arial" w:hAnsi="Arial"/>
                <w:sz w:val="16"/>
                <w:szCs w:val="16"/>
              </w:rPr>
            </w:pPr>
            <w:r w:rsidRPr="00800827">
              <w:rPr>
                <w:rFonts w:ascii="Arial" w:hAnsi="Arial"/>
                <w:sz w:val="22"/>
              </w:rPr>
              <w:t>Welche absehbaren finanziellen Auswirkungen hat die Beschlussvorlage?</w:t>
            </w:r>
          </w:p>
        </w:tc>
        <w:tc>
          <w:tcPr>
            <w:tcW w:w="5456" w:type="dxa"/>
          </w:tcPr>
          <w:p w:rsidR="002B13E9" w:rsidRDefault="002B13E9" w:rsidP="002B13E9">
            <w:pPr>
              <w:rPr>
                <w:rFonts w:ascii="Arial" w:hAnsi="Arial"/>
                <w:sz w:val="16"/>
                <w:szCs w:val="16"/>
              </w:rPr>
            </w:pPr>
          </w:p>
          <w:p w:rsidR="00FD158B" w:rsidRPr="00FD158B" w:rsidRDefault="00FD158B" w:rsidP="002B13E9">
            <w:pPr>
              <w:rPr>
                <w:rFonts w:ascii="Arial" w:hAnsi="Arial"/>
                <w:sz w:val="22"/>
                <w:szCs w:val="22"/>
              </w:rPr>
            </w:pPr>
            <w:r w:rsidRPr="00FD158B">
              <w:rPr>
                <w:rFonts w:ascii="Arial" w:hAnsi="Arial"/>
                <w:sz w:val="22"/>
                <w:szCs w:val="22"/>
              </w:rPr>
              <w:t>Anschaffung zwei neuer Siegel</w:t>
            </w:r>
            <w:r>
              <w:rPr>
                <w:rFonts w:ascii="Arial" w:hAnsi="Arial"/>
                <w:sz w:val="22"/>
                <w:szCs w:val="22"/>
              </w:rPr>
              <w:t xml:space="preserve"> (Kosten ca. 100,00 €)</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A625D" w:rsidRDefault="002A625D" w:rsidP="002B13E9">
      <w:pPr>
        <w:outlineLvl w:val="0"/>
        <w:rPr>
          <w:rFonts w:ascii="Arial" w:hAnsi="Arial" w:cs="Arial"/>
        </w:rPr>
      </w:pPr>
    </w:p>
    <w:p w:rsidR="002A625D" w:rsidRDefault="002A625D" w:rsidP="002B13E9">
      <w:pPr>
        <w:outlineLvl w:val="0"/>
        <w:rPr>
          <w:rFonts w:ascii="Arial" w:hAnsi="Arial" w:cs="Arial"/>
        </w:rPr>
      </w:pPr>
    </w:p>
    <w:p w:rsidR="002B13E9" w:rsidRDefault="002B13E9" w:rsidP="002B13E9">
      <w:pPr>
        <w:rPr>
          <w:rFonts w:ascii="Arial" w:hAnsi="Arial" w:cs="Arial"/>
        </w:rPr>
      </w:pPr>
    </w:p>
    <w:p w:rsidR="002B13E9" w:rsidRDefault="002B13E9" w:rsidP="002A625D">
      <w:pPr>
        <w:outlineLvl w:val="0"/>
        <w:rPr>
          <w:rFonts w:ascii="Arial" w:hAnsi="Arial" w:cs="Arial"/>
        </w:rPr>
      </w:pPr>
      <w:r>
        <w:rPr>
          <w:rFonts w:ascii="Arial" w:hAnsi="Arial" w:cs="Arial"/>
        </w:rPr>
        <w:t>Matthias Ehrhold</w:t>
      </w:r>
      <w:r w:rsidR="002A625D">
        <w:rPr>
          <w:rFonts w:ascii="Arial" w:hAnsi="Arial" w:cs="Arial"/>
        </w:rPr>
        <w:t>/</w:t>
      </w:r>
      <w:r>
        <w:rPr>
          <w:rFonts w:ascii="Arial" w:hAnsi="Arial" w:cs="Arial"/>
        </w:rPr>
        <w:t>Bürgermeister</w:t>
      </w:r>
    </w:p>
    <w:p w:rsidR="002A625D" w:rsidRDefault="002A625D" w:rsidP="002A625D">
      <w:pPr>
        <w:outlineLvl w:val="0"/>
        <w:rPr>
          <w:rFonts w:ascii="Arial" w:hAnsi="Arial" w:cs="Arial"/>
        </w:rPr>
      </w:pPr>
    </w:p>
    <w:p w:rsidR="002A625D" w:rsidRDefault="002A625D" w:rsidP="002A625D">
      <w:pPr>
        <w:outlineLvl w:val="0"/>
        <w:rPr>
          <w:rFonts w:ascii="Arial" w:hAnsi="Arial" w:cs="Arial"/>
        </w:rPr>
      </w:pPr>
    </w:p>
    <w:p w:rsidR="002A625D" w:rsidRDefault="002A625D" w:rsidP="002A625D">
      <w:pPr>
        <w:outlineLvl w:val="0"/>
        <w:rPr>
          <w:rFonts w:ascii="Arial" w:hAnsi="Arial" w:cs="Arial"/>
        </w:rPr>
      </w:pPr>
    </w:p>
    <w:p w:rsidR="002A625D" w:rsidRDefault="002A625D" w:rsidP="002A625D">
      <w:pPr>
        <w:outlineLvl w:val="0"/>
        <w:rPr>
          <w:rFonts w:ascii="Arial" w:hAnsi="Arial" w:cs="Arial"/>
        </w:rPr>
      </w:pPr>
      <w:bookmarkStart w:id="0" w:name="_GoBack"/>
      <w:bookmarkEnd w:id="0"/>
    </w:p>
    <w:p w:rsidR="002B13E9" w:rsidRPr="00E86113" w:rsidRDefault="002A625D" w:rsidP="002B13E9">
      <w:pPr>
        <w:outlineLvl w:val="0"/>
        <w:rPr>
          <w:rFonts w:ascii="Arial" w:hAnsi="Arial" w:cs="Arial"/>
          <w:b/>
        </w:rPr>
      </w:pPr>
      <w:r>
        <w:rPr>
          <w:rFonts w:ascii="Arial" w:hAnsi="Arial" w:cs="Arial"/>
          <w:b/>
          <w:sz w:val="24"/>
          <w:szCs w:val="24"/>
        </w:rPr>
        <w:t>B</w:t>
      </w:r>
      <w:r w:rsidR="002B13E9" w:rsidRPr="00E86113">
        <w:rPr>
          <w:rFonts w:ascii="Arial" w:hAnsi="Arial" w:cs="Arial"/>
          <w:b/>
          <w:sz w:val="24"/>
          <w:szCs w:val="24"/>
        </w:rPr>
        <w:t>egründung zum</w:t>
      </w:r>
      <w:r w:rsidR="002B13E9" w:rsidRPr="00E86113">
        <w:rPr>
          <w:rFonts w:ascii="Arial" w:hAnsi="Arial" w:cs="Arial"/>
          <w:b/>
        </w:rPr>
        <w:t xml:space="preserve"> </w:t>
      </w:r>
      <w:r w:rsidR="002B13E9" w:rsidRPr="00E86113">
        <w:rPr>
          <w:rFonts w:ascii="Arial" w:hAnsi="Arial" w:cs="Arial"/>
          <w:b/>
          <w:sz w:val="40"/>
          <w:szCs w:val="40"/>
        </w:rPr>
        <w:t>Beschluss Nr.:</w:t>
      </w:r>
      <w:r w:rsidR="002B13E9" w:rsidRPr="00E86113">
        <w:rPr>
          <w:rFonts w:ascii="Arial" w:hAnsi="Arial" w:cs="Arial"/>
          <w:b/>
        </w:rPr>
        <w:t xml:space="preserve"> </w:t>
      </w:r>
      <w:r w:rsidR="00441D70">
        <w:rPr>
          <w:rFonts w:ascii="Arial" w:hAnsi="Arial" w:cs="Arial"/>
          <w:b/>
        </w:rPr>
        <w:t xml:space="preserve"> </w:t>
      </w:r>
      <w:r w:rsidR="00441D70">
        <w:rPr>
          <w:rFonts w:ascii="Arial" w:hAnsi="Arial"/>
          <w:sz w:val="24"/>
        </w:rPr>
        <w:t xml:space="preserve"> </w:t>
      </w:r>
      <w:r w:rsidR="00441D70">
        <w:rPr>
          <w:rFonts w:ascii="Arial" w:hAnsi="Arial"/>
          <w:b/>
          <w:sz w:val="40"/>
          <w:szCs w:val="40"/>
        </w:rPr>
        <w:t>212-14/19</w:t>
      </w:r>
      <w:r w:rsidR="00441D70">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FD158B" w:rsidRPr="009050F6" w:rsidRDefault="00FD158B" w:rsidP="00FD158B">
      <w:pPr>
        <w:rPr>
          <w:rFonts w:ascii="Arial" w:hAnsi="Arial"/>
          <w:sz w:val="16"/>
          <w:szCs w:val="16"/>
        </w:rPr>
      </w:pPr>
    </w:p>
    <w:p w:rsidR="00181DFD" w:rsidRDefault="00FD158B" w:rsidP="00FD158B">
      <w:pPr>
        <w:rPr>
          <w:rFonts w:ascii="Arial" w:hAnsi="Arial" w:cs="Arial"/>
          <w:sz w:val="22"/>
          <w:szCs w:val="22"/>
        </w:rPr>
      </w:pPr>
      <w:r>
        <w:rPr>
          <w:rFonts w:ascii="Arial" w:hAnsi="Arial"/>
          <w:sz w:val="22"/>
        </w:rPr>
        <w:t>Der Stadtrat der Stadt Ellrich beschließt die in der Anlage befindliche Siegelordnung. Gleichzeitig beschließt der Stadtrat, dass alle Siegel die nicht der Siegelordnung entsprechen, außer Kraft gesetzt werden und für nichtig erklärt werden.</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Default="002B13E9" w:rsidP="00800827">
      <w:pPr>
        <w:outlineLvl w:val="0"/>
        <w:rPr>
          <w:rFonts w:ascii="Arial" w:hAnsi="Arial" w:cs="Arial"/>
          <w:b/>
          <w:sz w:val="24"/>
          <w:szCs w:val="24"/>
          <w:u w:val="single"/>
        </w:rPr>
      </w:pPr>
      <w:r w:rsidRPr="008A2385">
        <w:rPr>
          <w:rFonts w:ascii="Arial" w:hAnsi="Arial" w:cs="Arial"/>
          <w:b/>
          <w:sz w:val="24"/>
          <w:szCs w:val="24"/>
          <w:u w:val="single"/>
        </w:rPr>
        <w:t>Begründung:</w:t>
      </w:r>
      <w:r w:rsidR="00FD158B">
        <w:rPr>
          <w:rFonts w:ascii="Arial" w:hAnsi="Arial" w:cs="Arial"/>
          <w:b/>
          <w:sz w:val="24"/>
          <w:szCs w:val="24"/>
          <w:u w:val="single"/>
        </w:rPr>
        <w:t xml:space="preserve"> </w:t>
      </w:r>
    </w:p>
    <w:p w:rsidR="00FD158B" w:rsidRDefault="00FD158B" w:rsidP="00800827">
      <w:pPr>
        <w:outlineLvl w:val="0"/>
        <w:rPr>
          <w:rFonts w:ascii="Arial" w:hAnsi="Arial" w:cs="Arial"/>
          <w:b/>
          <w:sz w:val="24"/>
          <w:szCs w:val="24"/>
          <w:u w:val="single"/>
        </w:rPr>
      </w:pPr>
    </w:p>
    <w:p w:rsidR="00FD158B" w:rsidRPr="00FD158B" w:rsidRDefault="00FD158B" w:rsidP="00800827">
      <w:pPr>
        <w:outlineLvl w:val="0"/>
        <w:rPr>
          <w:rFonts w:ascii="Arial" w:hAnsi="Arial" w:cs="Arial"/>
          <w:sz w:val="22"/>
          <w:szCs w:val="22"/>
        </w:rPr>
      </w:pPr>
      <w:r>
        <w:rPr>
          <w:rFonts w:ascii="Arial" w:hAnsi="Arial" w:cs="Arial"/>
          <w:sz w:val="22"/>
          <w:szCs w:val="22"/>
        </w:rPr>
        <w:t>Siehe Anlage Siegelordnung mit Anlage.</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Default="00FD158B" w:rsidP="002B13E9">
      <w:pPr>
        <w:jc w:val="both"/>
        <w:rPr>
          <w:rFonts w:ascii="Arial" w:hAnsi="Arial" w:cs="Arial"/>
          <w:sz w:val="22"/>
          <w:szCs w:val="22"/>
        </w:rPr>
      </w:pPr>
    </w:p>
    <w:p w:rsidR="00FD158B" w:rsidRPr="00FD158B" w:rsidRDefault="00FD158B" w:rsidP="00FD158B">
      <w:pPr>
        <w:pStyle w:val="Textkrper"/>
        <w:rPr>
          <w:rFonts w:ascii="Times New Roman"/>
          <w:sz w:val="20"/>
          <w:lang w:val="de-DE"/>
        </w:rPr>
      </w:pPr>
      <w:r>
        <w:rPr>
          <w:rFonts w:ascii="Century Gothic" w:hAnsi="Century Gothic"/>
          <w:b/>
          <w:noProof/>
          <w:sz w:val="56"/>
          <w:szCs w:val="56"/>
          <w:lang w:val="de-DE" w:eastAsia="de-DE"/>
        </w:rPr>
        <w:lastRenderedPageBreak/>
        <w:drawing>
          <wp:inline distT="0" distB="0" distL="0" distR="0" wp14:anchorId="47DF6192" wp14:editId="5FAF0284">
            <wp:extent cx="1476375" cy="17145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1714500"/>
                    </a:xfrm>
                    <a:prstGeom prst="rect">
                      <a:avLst/>
                    </a:prstGeom>
                    <a:noFill/>
                  </pic:spPr>
                </pic:pic>
              </a:graphicData>
            </a:graphic>
          </wp:inline>
        </w:drawing>
      </w:r>
      <w:r>
        <w:rPr>
          <w:rFonts w:ascii="Century Gothic" w:hAnsi="Century Gothic"/>
          <w:b/>
          <w:noProof/>
          <w:sz w:val="56"/>
          <w:szCs w:val="56"/>
          <w:lang w:val="de-DE" w:eastAsia="de-DE"/>
        </w:rPr>
        <w:t xml:space="preserve">                             </w:t>
      </w:r>
      <w:r>
        <w:rPr>
          <w:rFonts w:ascii="Century Gothic" w:hAnsi="Century Gothic"/>
          <w:b/>
          <w:noProof/>
          <w:sz w:val="56"/>
          <w:szCs w:val="56"/>
          <w:lang w:val="de-DE" w:eastAsia="de-DE"/>
        </w:rPr>
        <w:drawing>
          <wp:inline distT="0" distB="0" distL="0" distR="0" wp14:anchorId="5800720B" wp14:editId="24240603">
            <wp:extent cx="1476375" cy="17145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1714500"/>
                    </a:xfrm>
                    <a:prstGeom prst="rect">
                      <a:avLst/>
                    </a:prstGeom>
                    <a:noFill/>
                  </pic:spPr>
                </pic:pic>
              </a:graphicData>
            </a:graphic>
          </wp:inline>
        </w:drawing>
      </w:r>
    </w:p>
    <w:p w:rsidR="00FD158B" w:rsidRPr="00FD158B" w:rsidRDefault="00FD158B" w:rsidP="00FD158B">
      <w:pPr>
        <w:pStyle w:val="Textkrper"/>
        <w:rPr>
          <w:rFonts w:ascii="Times New Roman"/>
          <w:sz w:val="20"/>
          <w:lang w:val="de-DE"/>
        </w:rPr>
      </w:pPr>
    </w:p>
    <w:p w:rsidR="00FD158B" w:rsidRPr="00FD158B" w:rsidRDefault="00FD158B" w:rsidP="00FD158B">
      <w:pPr>
        <w:pStyle w:val="Textkrper"/>
        <w:rPr>
          <w:rFonts w:ascii="Times New Roman"/>
          <w:sz w:val="27"/>
          <w:lang w:val="de-DE"/>
        </w:rPr>
      </w:pPr>
    </w:p>
    <w:p w:rsidR="00FD158B" w:rsidRPr="00EA146A" w:rsidRDefault="00FD158B" w:rsidP="00FD158B">
      <w:pPr>
        <w:spacing w:before="89"/>
        <w:ind w:left="118"/>
        <w:jc w:val="both"/>
        <w:rPr>
          <w:b/>
          <w:sz w:val="36"/>
        </w:rPr>
      </w:pPr>
      <w:r w:rsidRPr="00EA146A">
        <w:rPr>
          <w:b/>
          <w:sz w:val="36"/>
        </w:rPr>
        <w:t xml:space="preserve">Siegelordnung der </w:t>
      </w:r>
      <w:r>
        <w:rPr>
          <w:b/>
          <w:sz w:val="36"/>
        </w:rPr>
        <w:t>Stadt Ellrich</w:t>
      </w:r>
    </w:p>
    <w:p w:rsidR="00FD158B" w:rsidRPr="00EA146A" w:rsidRDefault="00FD158B" w:rsidP="00FD158B">
      <w:pPr>
        <w:spacing w:before="323"/>
        <w:ind w:left="118"/>
        <w:jc w:val="both"/>
        <w:rPr>
          <w:b/>
          <w:sz w:val="28"/>
        </w:rPr>
      </w:pPr>
      <w:r>
        <w:rPr>
          <w:b/>
          <w:sz w:val="28"/>
        </w:rPr>
        <w:t>vom ……………..</w:t>
      </w:r>
      <w:r w:rsidRPr="00EA146A">
        <w:rPr>
          <w:b/>
          <w:sz w:val="28"/>
        </w:rPr>
        <w:t xml:space="preserve"> </w:t>
      </w:r>
      <w:r>
        <w:rPr>
          <w:b/>
          <w:sz w:val="28"/>
        </w:rPr>
        <w:t>(Amtliche Bekanntmachung………..…..</w:t>
      </w:r>
      <w:r w:rsidRPr="00EA146A">
        <w:rPr>
          <w:b/>
          <w:sz w:val="28"/>
        </w:rPr>
        <w:t>)</w:t>
      </w:r>
    </w:p>
    <w:p w:rsidR="00FD158B" w:rsidRPr="00EA146A" w:rsidRDefault="00FD158B" w:rsidP="00FD158B">
      <w:pPr>
        <w:pStyle w:val="Textkrper"/>
        <w:rPr>
          <w:b/>
          <w:sz w:val="30"/>
          <w:lang w:val="de-DE"/>
        </w:rPr>
      </w:pPr>
    </w:p>
    <w:p w:rsidR="00FD158B" w:rsidRPr="00EA146A" w:rsidRDefault="00FD158B" w:rsidP="00FD158B">
      <w:pPr>
        <w:pStyle w:val="Textkrper"/>
        <w:rPr>
          <w:b/>
          <w:sz w:val="30"/>
          <w:lang w:val="de-DE"/>
        </w:rPr>
      </w:pPr>
    </w:p>
    <w:p w:rsidR="00FD158B" w:rsidRPr="00EA146A" w:rsidRDefault="00FD158B" w:rsidP="00FD158B">
      <w:pPr>
        <w:pStyle w:val="Textkrper"/>
        <w:spacing w:before="10"/>
        <w:rPr>
          <w:b/>
          <w:sz w:val="35"/>
          <w:lang w:val="de-DE"/>
        </w:rPr>
      </w:pPr>
    </w:p>
    <w:p w:rsidR="00FD158B" w:rsidRPr="00EA146A" w:rsidRDefault="00FD158B" w:rsidP="00FD158B">
      <w:pPr>
        <w:pStyle w:val="berschrift1"/>
        <w:ind w:left="1272" w:right="1271"/>
      </w:pPr>
      <w:r w:rsidRPr="00EA146A">
        <w:t>Inhaltsübersicht</w:t>
      </w:r>
    </w:p>
    <w:p w:rsidR="00FD158B" w:rsidRPr="00EA146A" w:rsidRDefault="00FD158B" w:rsidP="00FD158B">
      <w:pPr>
        <w:pStyle w:val="Textkrper"/>
        <w:spacing w:before="11"/>
        <w:rPr>
          <w:b/>
          <w:sz w:val="23"/>
          <w:lang w:val="de-DE"/>
        </w:rPr>
      </w:pPr>
    </w:p>
    <w:p w:rsidR="00FD158B" w:rsidRPr="00EA146A" w:rsidRDefault="00FD158B" w:rsidP="00FD158B">
      <w:pPr>
        <w:pStyle w:val="Textkrper"/>
        <w:ind w:left="118"/>
        <w:jc w:val="both"/>
        <w:rPr>
          <w:lang w:val="de-DE"/>
        </w:rPr>
      </w:pPr>
      <w:r>
        <w:rPr>
          <w:lang w:val="de-DE"/>
        </w:rPr>
        <w:t>§ 1 Dienstsiegel der Stadt Ellrich</w:t>
      </w:r>
    </w:p>
    <w:p w:rsidR="00FD158B" w:rsidRPr="00EA146A" w:rsidRDefault="00FD158B" w:rsidP="00FD158B">
      <w:pPr>
        <w:pStyle w:val="Textkrper"/>
        <w:ind w:left="118"/>
        <w:jc w:val="both"/>
        <w:rPr>
          <w:lang w:val="de-DE"/>
        </w:rPr>
      </w:pPr>
      <w:r w:rsidRPr="00EA146A">
        <w:rPr>
          <w:lang w:val="de-DE"/>
        </w:rPr>
        <w:t>§ 2 Ermächtigung, Verwaltung und Anwendung des Dienstsiegels</w:t>
      </w:r>
    </w:p>
    <w:p w:rsidR="00FD158B" w:rsidRPr="00EA146A" w:rsidRDefault="00FD158B" w:rsidP="00FD158B">
      <w:pPr>
        <w:pStyle w:val="Textkrper"/>
        <w:ind w:left="118"/>
        <w:jc w:val="both"/>
        <w:rPr>
          <w:lang w:val="de-DE"/>
        </w:rPr>
      </w:pPr>
      <w:r w:rsidRPr="00EA146A">
        <w:rPr>
          <w:lang w:val="de-DE"/>
        </w:rPr>
        <w:t>§ 3 Beglaubigungen</w:t>
      </w:r>
    </w:p>
    <w:p w:rsidR="00FD158B" w:rsidRPr="00EA146A" w:rsidRDefault="00FD158B" w:rsidP="00FD158B">
      <w:pPr>
        <w:pStyle w:val="Textkrper"/>
        <w:ind w:left="118"/>
        <w:jc w:val="both"/>
        <w:rPr>
          <w:lang w:val="de-DE"/>
        </w:rPr>
      </w:pPr>
      <w:r w:rsidRPr="00EA146A">
        <w:rPr>
          <w:lang w:val="de-DE"/>
        </w:rPr>
        <w:t>§ 4 Form der Anwendung des Dienstsiegels</w:t>
      </w:r>
    </w:p>
    <w:p w:rsidR="00FD158B" w:rsidRPr="00EA146A" w:rsidRDefault="00FD158B" w:rsidP="00FD158B">
      <w:pPr>
        <w:pStyle w:val="Textkrper"/>
        <w:ind w:left="118"/>
        <w:jc w:val="both"/>
        <w:rPr>
          <w:lang w:val="de-DE"/>
        </w:rPr>
      </w:pPr>
      <w:r w:rsidRPr="00EA146A">
        <w:rPr>
          <w:lang w:val="de-DE"/>
        </w:rPr>
        <w:t>§ 5 Beschaffung, Rückgabe und Vernichtung von Dienstsiegeln</w:t>
      </w:r>
    </w:p>
    <w:p w:rsidR="00FD158B" w:rsidRPr="00EA146A" w:rsidRDefault="00FD158B" w:rsidP="00FD158B">
      <w:pPr>
        <w:pStyle w:val="Textkrper"/>
        <w:ind w:left="118"/>
        <w:jc w:val="both"/>
        <w:rPr>
          <w:lang w:val="de-DE"/>
        </w:rPr>
      </w:pPr>
      <w:r w:rsidRPr="00EA146A">
        <w:rPr>
          <w:lang w:val="de-DE"/>
        </w:rPr>
        <w:t>§ 6 Überwachung, Aufsicht und Haftung</w:t>
      </w:r>
    </w:p>
    <w:p w:rsidR="00FD158B" w:rsidRPr="00EA146A" w:rsidRDefault="00FD158B" w:rsidP="00FD158B">
      <w:pPr>
        <w:pStyle w:val="Textkrper"/>
        <w:ind w:left="118"/>
        <w:jc w:val="both"/>
        <w:rPr>
          <w:lang w:val="de-DE"/>
        </w:rPr>
      </w:pPr>
      <w:r w:rsidRPr="00EA146A">
        <w:rPr>
          <w:lang w:val="de-DE"/>
        </w:rPr>
        <w:t>§ 7 Inkrafttreten</w:t>
      </w:r>
    </w:p>
    <w:p w:rsidR="00FD158B" w:rsidRPr="00EA146A" w:rsidRDefault="00FD158B" w:rsidP="00FD158B">
      <w:pPr>
        <w:pStyle w:val="Textkrper"/>
        <w:rPr>
          <w:lang w:val="de-DE"/>
        </w:rPr>
      </w:pPr>
    </w:p>
    <w:p w:rsidR="00FD158B" w:rsidRPr="001D214E" w:rsidRDefault="00FD158B" w:rsidP="00FD158B">
      <w:pPr>
        <w:pStyle w:val="berschrift1"/>
        <w:jc w:val="both"/>
        <w:rPr>
          <w:sz w:val="28"/>
          <w:szCs w:val="28"/>
        </w:rPr>
      </w:pPr>
      <w:r w:rsidRPr="001D214E">
        <w:rPr>
          <w:sz w:val="28"/>
          <w:szCs w:val="28"/>
        </w:rPr>
        <w:t>Anlage</w:t>
      </w:r>
      <w:r w:rsidR="001D214E">
        <w:rPr>
          <w:sz w:val="28"/>
          <w:szCs w:val="28"/>
        </w:rPr>
        <w:t>:</w:t>
      </w:r>
    </w:p>
    <w:p w:rsidR="00FD158B" w:rsidRPr="00EA146A" w:rsidRDefault="00FD158B" w:rsidP="00FD158B">
      <w:pPr>
        <w:pStyle w:val="Textkrper"/>
        <w:ind w:left="118"/>
        <w:jc w:val="both"/>
        <w:rPr>
          <w:lang w:val="de-DE"/>
        </w:rPr>
      </w:pPr>
      <w:r>
        <w:rPr>
          <w:lang w:val="de-DE"/>
        </w:rPr>
        <w:t>Abbildung der Dienstsiegel</w:t>
      </w:r>
    </w:p>
    <w:p w:rsidR="00FD158B" w:rsidRPr="00EA146A" w:rsidRDefault="00FD158B" w:rsidP="00FD158B">
      <w:pPr>
        <w:pStyle w:val="Textkrper"/>
        <w:rPr>
          <w:sz w:val="26"/>
          <w:lang w:val="de-DE"/>
        </w:rPr>
      </w:pPr>
    </w:p>
    <w:p w:rsidR="00FD158B" w:rsidRPr="00EA146A" w:rsidRDefault="00FD158B" w:rsidP="00FD158B">
      <w:pPr>
        <w:pStyle w:val="Textkrper"/>
        <w:rPr>
          <w:sz w:val="26"/>
          <w:lang w:val="de-DE"/>
        </w:rPr>
      </w:pPr>
    </w:p>
    <w:p w:rsidR="00FD158B" w:rsidRPr="00EA146A" w:rsidRDefault="00FD158B" w:rsidP="00FD158B">
      <w:pPr>
        <w:pStyle w:val="Textkrper"/>
        <w:spacing w:before="230"/>
        <w:ind w:left="1272" w:right="1272"/>
        <w:jc w:val="center"/>
        <w:rPr>
          <w:lang w:val="de-DE"/>
        </w:rPr>
      </w:pPr>
      <w:r>
        <w:rPr>
          <w:lang w:val="de-DE"/>
        </w:rPr>
        <w:t>§ 1 Dienstsiegel der Stadt Ellrich</w:t>
      </w:r>
    </w:p>
    <w:p w:rsidR="00FD158B" w:rsidRPr="00EA146A" w:rsidRDefault="00FD158B" w:rsidP="00FD158B">
      <w:pPr>
        <w:pStyle w:val="Textkrper"/>
        <w:spacing w:before="11"/>
        <w:rPr>
          <w:sz w:val="23"/>
          <w:lang w:val="de-DE"/>
        </w:rPr>
      </w:pPr>
    </w:p>
    <w:p w:rsidR="00FD158B" w:rsidRPr="005F3211" w:rsidRDefault="00FD158B" w:rsidP="00FD158B">
      <w:pPr>
        <w:pStyle w:val="Listenabsatz"/>
        <w:widowControl w:val="0"/>
        <w:numPr>
          <w:ilvl w:val="0"/>
          <w:numId w:val="27"/>
        </w:numPr>
        <w:tabs>
          <w:tab w:val="left" w:pos="491"/>
        </w:tabs>
        <w:autoSpaceDE w:val="0"/>
        <w:autoSpaceDN w:val="0"/>
        <w:ind w:right="111" w:firstLine="0"/>
        <w:contextualSpacing w:val="0"/>
        <w:jc w:val="both"/>
        <w:rPr>
          <w:rFonts w:ascii="Arial" w:hAnsi="Arial" w:cs="Arial"/>
          <w:sz w:val="24"/>
        </w:rPr>
      </w:pPr>
      <w:r w:rsidRPr="005F3211">
        <w:rPr>
          <w:rFonts w:ascii="Arial" w:hAnsi="Arial" w:cs="Arial"/>
          <w:sz w:val="24"/>
        </w:rPr>
        <w:t xml:space="preserve">Die Stadt Ellrich führt gem. § 7 Abs. 3 </w:t>
      </w:r>
      <w:proofErr w:type="spellStart"/>
      <w:r w:rsidRPr="005F3211">
        <w:rPr>
          <w:rFonts w:ascii="Arial" w:hAnsi="Arial" w:cs="Arial"/>
          <w:sz w:val="24"/>
        </w:rPr>
        <w:t>ThürKO</w:t>
      </w:r>
      <w:proofErr w:type="spellEnd"/>
      <w:r w:rsidR="00272ADA" w:rsidRPr="005F3211">
        <w:rPr>
          <w:rFonts w:ascii="Arial" w:hAnsi="Arial" w:cs="Arial"/>
          <w:sz w:val="24"/>
        </w:rPr>
        <w:t xml:space="preserve"> </w:t>
      </w:r>
      <w:proofErr w:type="spellStart"/>
      <w:r w:rsidR="00272ADA" w:rsidRPr="005F3211">
        <w:rPr>
          <w:rFonts w:ascii="Arial" w:hAnsi="Arial" w:cs="Arial"/>
          <w:sz w:val="24"/>
        </w:rPr>
        <w:t>i.V.m</w:t>
      </w:r>
      <w:proofErr w:type="spellEnd"/>
      <w:r w:rsidR="00272ADA" w:rsidRPr="005F3211">
        <w:rPr>
          <w:rFonts w:ascii="Arial" w:hAnsi="Arial" w:cs="Arial"/>
          <w:sz w:val="24"/>
        </w:rPr>
        <w:t xml:space="preserve">. § 33/34 </w:t>
      </w:r>
      <w:proofErr w:type="spellStart"/>
      <w:r w:rsidR="00272ADA" w:rsidRPr="005F3211">
        <w:rPr>
          <w:rFonts w:ascii="Arial" w:hAnsi="Arial" w:cs="Arial"/>
          <w:sz w:val="24"/>
        </w:rPr>
        <w:t>ThürVwVfG</w:t>
      </w:r>
      <w:proofErr w:type="spellEnd"/>
      <w:r w:rsidR="001D214E" w:rsidRPr="005F3211">
        <w:rPr>
          <w:rFonts w:ascii="Arial" w:hAnsi="Arial" w:cs="Arial"/>
          <w:sz w:val="24"/>
        </w:rPr>
        <w:t xml:space="preserve"> Dienstsiegel</w:t>
      </w:r>
      <w:r w:rsidRPr="005F3211">
        <w:rPr>
          <w:rFonts w:ascii="Arial" w:hAnsi="Arial" w:cs="Arial"/>
          <w:sz w:val="24"/>
        </w:rPr>
        <w:t>.</w:t>
      </w:r>
    </w:p>
    <w:p w:rsidR="00FD158B" w:rsidRPr="005F3211" w:rsidRDefault="00FD158B" w:rsidP="00FD158B">
      <w:pPr>
        <w:pStyle w:val="Textkrper"/>
        <w:spacing w:before="1"/>
        <w:rPr>
          <w:sz w:val="22"/>
          <w:lang w:val="de-DE"/>
        </w:rPr>
      </w:pPr>
    </w:p>
    <w:p w:rsidR="00FD158B" w:rsidRPr="005F3211" w:rsidRDefault="00FD158B" w:rsidP="00FD158B">
      <w:pPr>
        <w:pStyle w:val="Listenabsatz"/>
        <w:widowControl w:val="0"/>
        <w:numPr>
          <w:ilvl w:val="0"/>
          <w:numId w:val="27"/>
        </w:numPr>
        <w:tabs>
          <w:tab w:val="left" w:pos="480"/>
        </w:tabs>
        <w:autoSpaceDE w:val="0"/>
        <w:autoSpaceDN w:val="0"/>
        <w:ind w:left="479" w:hanging="361"/>
        <w:contextualSpacing w:val="0"/>
        <w:jc w:val="both"/>
        <w:rPr>
          <w:rFonts w:ascii="Arial" w:hAnsi="Arial" w:cs="Arial"/>
          <w:sz w:val="24"/>
        </w:rPr>
      </w:pPr>
      <w:r w:rsidRPr="005F3211">
        <w:rPr>
          <w:rFonts w:ascii="Arial" w:hAnsi="Arial" w:cs="Arial"/>
          <w:sz w:val="24"/>
        </w:rPr>
        <w:t>Die Dienstsiegel werden als Farbdruckstempel</w:t>
      </w:r>
      <w:r w:rsidRPr="005F3211">
        <w:rPr>
          <w:rFonts w:ascii="Arial" w:hAnsi="Arial" w:cs="Arial"/>
          <w:spacing w:val="-24"/>
          <w:sz w:val="24"/>
        </w:rPr>
        <w:t xml:space="preserve"> </w:t>
      </w:r>
      <w:r w:rsidRPr="005F3211">
        <w:rPr>
          <w:rFonts w:ascii="Arial" w:hAnsi="Arial" w:cs="Arial"/>
          <w:sz w:val="24"/>
        </w:rPr>
        <w:t>geführt.</w:t>
      </w:r>
    </w:p>
    <w:p w:rsidR="00FD158B" w:rsidRPr="005F3211" w:rsidRDefault="00FD158B" w:rsidP="00FD158B">
      <w:pPr>
        <w:pStyle w:val="Textkrper"/>
        <w:spacing w:before="8"/>
        <w:rPr>
          <w:sz w:val="23"/>
          <w:lang w:val="de-DE"/>
        </w:rPr>
      </w:pPr>
    </w:p>
    <w:p w:rsidR="00FD158B" w:rsidRPr="005F3211" w:rsidRDefault="00FD158B" w:rsidP="00FD158B">
      <w:pPr>
        <w:pStyle w:val="Listenabsatz"/>
        <w:widowControl w:val="0"/>
        <w:numPr>
          <w:ilvl w:val="0"/>
          <w:numId w:val="27"/>
        </w:numPr>
        <w:tabs>
          <w:tab w:val="left" w:pos="503"/>
        </w:tabs>
        <w:autoSpaceDE w:val="0"/>
        <w:autoSpaceDN w:val="0"/>
        <w:ind w:right="111" w:firstLine="0"/>
        <w:contextualSpacing w:val="0"/>
        <w:jc w:val="both"/>
        <w:rPr>
          <w:rFonts w:ascii="Arial" w:hAnsi="Arial" w:cs="Arial"/>
          <w:sz w:val="24"/>
        </w:rPr>
      </w:pPr>
      <w:r w:rsidRPr="005F3211">
        <w:rPr>
          <w:rFonts w:ascii="Arial" w:hAnsi="Arial" w:cs="Arial"/>
          <w:sz w:val="24"/>
        </w:rPr>
        <w:t xml:space="preserve">Das Dienstsiegel zeigt das Stadtwappen der Stadt Ellrich mit der Umschrift „Thüringen Stadt Ellrich“. Es ist kreisförmig und hat einen Durchmesser von 30, 22 und 17 mm. Zur Differenzierung sind die Dienstsiegel in Stempelform mit einer fortlaufenden Nummerierung oben von 1 bis 7 versehen. </w:t>
      </w:r>
    </w:p>
    <w:p w:rsidR="00FD158B" w:rsidRPr="005F3211" w:rsidRDefault="00FD158B" w:rsidP="00FD158B">
      <w:pPr>
        <w:pStyle w:val="Listenabsatz"/>
        <w:rPr>
          <w:rFonts w:ascii="Arial" w:hAnsi="Arial" w:cs="Arial"/>
          <w:sz w:val="24"/>
        </w:rPr>
      </w:pPr>
    </w:p>
    <w:p w:rsidR="00FD158B" w:rsidRPr="005F3211" w:rsidRDefault="00FD158B" w:rsidP="00FD158B">
      <w:pPr>
        <w:pStyle w:val="Listenabsatz"/>
        <w:widowControl w:val="0"/>
        <w:numPr>
          <w:ilvl w:val="0"/>
          <w:numId w:val="27"/>
        </w:numPr>
        <w:tabs>
          <w:tab w:val="left" w:pos="503"/>
        </w:tabs>
        <w:autoSpaceDE w:val="0"/>
        <w:autoSpaceDN w:val="0"/>
        <w:ind w:right="111" w:firstLine="0"/>
        <w:contextualSpacing w:val="0"/>
        <w:jc w:val="both"/>
        <w:rPr>
          <w:rFonts w:ascii="Arial" w:hAnsi="Arial" w:cs="Arial"/>
          <w:sz w:val="24"/>
        </w:rPr>
      </w:pPr>
      <w:r w:rsidRPr="005F3211">
        <w:rPr>
          <w:rFonts w:ascii="Arial" w:hAnsi="Arial" w:cs="Arial"/>
          <w:sz w:val="24"/>
        </w:rPr>
        <w:t>Die Nummer 3 ist nicht vorhanden da es sich hier um ein Landessiegel für das Standesamt der Stadt Ellrich im Landkreis Nordhausen handelt.</w:t>
      </w:r>
    </w:p>
    <w:p w:rsidR="00FD158B" w:rsidRDefault="00FD158B" w:rsidP="00FD158B">
      <w:pPr>
        <w:pStyle w:val="Textkrper"/>
        <w:spacing w:before="75"/>
        <w:ind w:left="1170"/>
        <w:rPr>
          <w:lang w:val="de-DE"/>
        </w:rPr>
      </w:pPr>
    </w:p>
    <w:p w:rsidR="00FD158B" w:rsidRDefault="00FD158B" w:rsidP="00FD158B">
      <w:pPr>
        <w:pStyle w:val="Textkrper"/>
        <w:spacing w:before="75"/>
        <w:ind w:left="1170"/>
        <w:rPr>
          <w:lang w:val="de-DE"/>
        </w:rPr>
      </w:pPr>
    </w:p>
    <w:p w:rsidR="00FD158B" w:rsidRDefault="00FD158B" w:rsidP="00FD158B">
      <w:pPr>
        <w:pStyle w:val="Textkrper"/>
        <w:spacing w:before="75"/>
        <w:ind w:left="1170"/>
        <w:rPr>
          <w:lang w:val="de-DE"/>
        </w:rPr>
      </w:pPr>
    </w:p>
    <w:p w:rsidR="00FD158B" w:rsidRPr="00EA146A" w:rsidRDefault="00FD158B" w:rsidP="00FD158B">
      <w:pPr>
        <w:pStyle w:val="Textkrper"/>
        <w:spacing w:before="75"/>
        <w:ind w:left="1170"/>
        <w:rPr>
          <w:lang w:val="de-DE"/>
        </w:rPr>
      </w:pPr>
      <w:r w:rsidRPr="00EA146A">
        <w:rPr>
          <w:lang w:val="de-DE"/>
        </w:rPr>
        <w:lastRenderedPageBreak/>
        <w:t>§ 2 Ermächtigung, Verwaltung und Anwendung des Dienstsiegels</w:t>
      </w:r>
    </w:p>
    <w:p w:rsidR="00FD158B" w:rsidRPr="00EA146A" w:rsidRDefault="00FD158B" w:rsidP="00FD158B">
      <w:pPr>
        <w:pStyle w:val="Textkrper"/>
        <w:spacing w:before="11"/>
        <w:rPr>
          <w:sz w:val="23"/>
          <w:lang w:val="de-DE"/>
        </w:rPr>
      </w:pPr>
    </w:p>
    <w:p w:rsidR="00FD158B" w:rsidRPr="005F3211" w:rsidRDefault="00FD158B" w:rsidP="00FD158B">
      <w:pPr>
        <w:pStyle w:val="Listenabsatz"/>
        <w:widowControl w:val="0"/>
        <w:numPr>
          <w:ilvl w:val="0"/>
          <w:numId w:val="26"/>
        </w:numPr>
        <w:tabs>
          <w:tab w:val="left" w:pos="479"/>
        </w:tabs>
        <w:autoSpaceDE w:val="0"/>
        <w:autoSpaceDN w:val="0"/>
        <w:ind w:firstLine="0"/>
        <w:contextualSpacing w:val="0"/>
        <w:jc w:val="both"/>
        <w:rPr>
          <w:rFonts w:ascii="Arial" w:hAnsi="Arial" w:cs="Arial"/>
          <w:sz w:val="24"/>
        </w:rPr>
      </w:pPr>
      <w:r w:rsidRPr="005F3211">
        <w:rPr>
          <w:rFonts w:ascii="Arial" w:hAnsi="Arial" w:cs="Arial"/>
          <w:sz w:val="24"/>
        </w:rPr>
        <w:t>Zur Anbringung des Dienstsiegels sind kraft Amtes</w:t>
      </w:r>
      <w:r w:rsidRPr="005F3211">
        <w:rPr>
          <w:rFonts w:ascii="Arial" w:hAnsi="Arial" w:cs="Arial"/>
          <w:spacing w:val="-21"/>
          <w:sz w:val="24"/>
        </w:rPr>
        <w:t xml:space="preserve"> </w:t>
      </w:r>
      <w:r w:rsidRPr="005F3211">
        <w:rPr>
          <w:rFonts w:ascii="Arial" w:hAnsi="Arial" w:cs="Arial"/>
          <w:sz w:val="24"/>
        </w:rPr>
        <w:t>ermächtigt:</w:t>
      </w:r>
    </w:p>
    <w:p w:rsidR="00FD158B" w:rsidRPr="005F3211" w:rsidRDefault="00FD158B" w:rsidP="00FD158B">
      <w:pPr>
        <w:pStyle w:val="Listenabsatz"/>
        <w:widowControl w:val="0"/>
        <w:numPr>
          <w:ilvl w:val="0"/>
          <w:numId w:val="25"/>
        </w:numPr>
        <w:tabs>
          <w:tab w:val="left" w:pos="266"/>
        </w:tabs>
        <w:autoSpaceDE w:val="0"/>
        <w:autoSpaceDN w:val="0"/>
        <w:ind w:firstLine="0"/>
        <w:contextualSpacing w:val="0"/>
        <w:jc w:val="both"/>
        <w:rPr>
          <w:rFonts w:ascii="Arial" w:hAnsi="Arial" w:cs="Arial"/>
          <w:sz w:val="24"/>
        </w:rPr>
      </w:pPr>
      <w:r w:rsidRPr="005F3211">
        <w:rPr>
          <w:rFonts w:ascii="Arial" w:hAnsi="Arial" w:cs="Arial"/>
          <w:sz w:val="24"/>
        </w:rPr>
        <w:t>der Bürgermeister</w:t>
      </w:r>
    </w:p>
    <w:p w:rsidR="00FD158B" w:rsidRPr="005F3211" w:rsidRDefault="00FD158B" w:rsidP="00FD158B">
      <w:pPr>
        <w:pStyle w:val="Listenabsatz"/>
        <w:widowControl w:val="0"/>
        <w:numPr>
          <w:ilvl w:val="0"/>
          <w:numId w:val="25"/>
        </w:numPr>
        <w:tabs>
          <w:tab w:val="left" w:pos="273"/>
        </w:tabs>
        <w:autoSpaceDE w:val="0"/>
        <w:autoSpaceDN w:val="0"/>
        <w:ind w:right="116" w:firstLine="0"/>
        <w:contextualSpacing w:val="0"/>
        <w:jc w:val="both"/>
        <w:rPr>
          <w:rFonts w:ascii="Arial" w:hAnsi="Arial" w:cs="Arial"/>
          <w:sz w:val="24"/>
        </w:rPr>
      </w:pPr>
      <w:r w:rsidRPr="005F3211">
        <w:rPr>
          <w:rFonts w:ascii="Arial" w:hAnsi="Arial" w:cs="Arial"/>
          <w:sz w:val="24"/>
        </w:rPr>
        <w:t>der 1. Beigeordnete</w:t>
      </w:r>
    </w:p>
    <w:p w:rsidR="00FD158B" w:rsidRPr="005F3211" w:rsidRDefault="00FD158B" w:rsidP="00FD158B">
      <w:pPr>
        <w:pStyle w:val="Listenabsatz"/>
        <w:widowControl w:val="0"/>
        <w:numPr>
          <w:ilvl w:val="0"/>
          <w:numId w:val="25"/>
        </w:numPr>
        <w:tabs>
          <w:tab w:val="left" w:pos="266"/>
        </w:tabs>
        <w:autoSpaceDE w:val="0"/>
        <w:autoSpaceDN w:val="0"/>
        <w:ind w:firstLine="0"/>
        <w:contextualSpacing w:val="0"/>
        <w:jc w:val="both"/>
        <w:rPr>
          <w:rFonts w:ascii="Arial" w:hAnsi="Arial" w:cs="Arial"/>
          <w:sz w:val="24"/>
        </w:rPr>
      </w:pPr>
      <w:r w:rsidRPr="005F3211">
        <w:rPr>
          <w:rFonts w:ascii="Arial" w:hAnsi="Arial" w:cs="Arial"/>
          <w:sz w:val="24"/>
        </w:rPr>
        <w:t>die Standesbeamten</w:t>
      </w:r>
    </w:p>
    <w:p w:rsidR="00FD158B" w:rsidRPr="005F3211" w:rsidRDefault="00FD158B" w:rsidP="00FD158B">
      <w:pPr>
        <w:pStyle w:val="Textkrper"/>
        <w:rPr>
          <w:lang w:val="de-DE"/>
        </w:rPr>
      </w:pPr>
    </w:p>
    <w:p w:rsidR="00FD158B" w:rsidRPr="005F3211" w:rsidRDefault="00FD158B" w:rsidP="00FD158B">
      <w:pPr>
        <w:pStyle w:val="Textkrper"/>
        <w:ind w:left="118" w:right="109"/>
        <w:jc w:val="both"/>
        <w:rPr>
          <w:lang w:val="de-DE"/>
        </w:rPr>
      </w:pPr>
      <w:r w:rsidRPr="005F3211">
        <w:rPr>
          <w:lang w:val="de-DE"/>
        </w:rPr>
        <w:t>Beamte und Angestellte  können durch den Bürgermeister zur Führung eines Dienstsiegels ermächtigt werden, sofern deren Dienst- aufgaben dies erfordern. Ermächtigungen haben grundsätzlich nur Gültigkeit in schriftlicher Form, näheres hierzu wird in der Dienstanweisung zur Unterschriftsordnung geregelt. Sie werden unter dem Vorbehalt des jederzeitigen Widerrufs erteilt. Das Dienstsiegel wird der ermächtigten Person durch die Sachgebietsleitung Inneres ausgehändigt. Die Ermächtigung erlischt</w:t>
      </w:r>
      <w:r w:rsidRPr="005F3211">
        <w:rPr>
          <w:spacing w:val="-5"/>
          <w:lang w:val="de-DE"/>
        </w:rPr>
        <w:t xml:space="preserve"> </w:t>
      </w:r>
      <w:r w:rsidRPr="005F3211">
        <w:rPr>
          <w:lang w:val="de-DE"/>
        </w:rPr>
        <w:t>bei</w:t>
      </w:r>
    </w:p>
    <w:p w:rsidR="00FD158B" w:rsidRPr="005F3211" w:rsidRDefault="00FD158B" w:rsidP="00FD158B">
      <w:pPr>
        <w:pStyle w:val="Textkrper"/>
        <w:spacing w:before="11"/>
        <w:rPr>
          <w:sz w:val="23"/>
          <w:lang w:val="de-DE"/>
        </w:rPr>
      </w:pPr>
    </w:p>
    <w:p w:rsidR="00FD158B" w:rsidRPr="005F3211" w:rsidRDefault="00FD158B" w:rsidP="00FD158B">
      <w:pPr>
        <w:pStyle w:val="Listenabsatz"/>
        <w:widowControl w:val="0"/>
        <w:numPr>
          <w:ilvl w:val="0"/>
          <w:numId w:val="24"/>
        </w:numPr>
        <w:tabs>
          <w:tab w:val="left" w:pos="400"/>
        </w:tabs>
        <w:autoSpaceDE w:val="0"/>
        <w:autoSpaceDN w:val="0"/>
        <w:contextualSpacing w:val="0"/>
        <w:jc w:val="both"/>
        <w:rPr>
          <w:rFonts w:ascii="Arial" w:hAnsi="Arial" w:cs="Arial"/>
          <w:sz w:val="24"/>
        </w:rPr>
      </w:pPr>
      <w:r w:rsidRPr="005F3211">
        <w:rPr>
          <w:rFonts w:ascii="Arial" w:hAnsi="Arial" w:cs="Arial"/>
          <w:sz w:val="24"/>
        </w:rPr>
        <w:t>Ablauf der</w:t>
      </w:r>
      <w:r w:rsidRPr="005F3211">
        <w:rPr>
          <w:rFonts w:ascii="Arial" w:hAnsi="Arial" w:cs="Arial"/>
          <w:spacing w:val="-4"/>
          <w:sz w:val="24"/>
        </w:rPr>
        <w:t xml:space="preserve"> </w:t>
      </w:r>
      <w:r w:rsidRPr="005F3211">
        <w:rPr>
          <w:rFonts w:ascii="Arial" w:hAnsi="Arial" w:cs="Arial"/>
          <w:sz w:val="24"/>
        </w:rPr>
        <w:t>Amtsperiode,</w:t>
      </w:r>
    </w:p>
    <w:p w:rsidR="00FD158B" w:rsidRPr="005F3211" w:rsidRDefault="00FD158B" w:rsidP="00FD158B">
      <w:pPr>
        <w:pStyle w:val="Listenabsatz"/>
        <w:widowControl w:val="0"/>
        <w:numPr>
          <w:ilvl w:val="0"/>
          <w:numId w:val="24"/>
        </w:numPr>
        <w:tabs>
          <w:tab w:val="left" w:pos="400"/>
        </w:tabs>
        <w:autoSpaceDE w:val="0"/>
        <w:autoSpaceDN w:val="0"/>
        <w:contextualSpacing w:val="0"/>
        <w:jc w:val="both"/>
        <w:rPr>
          <w:rFonts w:ascii="Arial" w:hAnsi="Arial" w:cs="Arial"/>
          <w:sz w:val="24"/>
        </w:rPr>
      </w:pPr>
      <w:r w:rsidRPr="005F3211">
        <w:rPr>
          <w:rFonts w:ascii="Arial" w:hAnsi="Arial" w:cs="Arial"/>
          <w:sz w:val="24"/>
        </w:rPr>
        <w:t>Niederlegung des</w:t>
      </w:r>
      <w:r w:rsidRPr="005F3211">
        <w:rPr>
          <w:rFonts w:ascii="Arial" w:hAnsi="Arial" w:cs="Arial"/>
          <w:spacing w:val="-8"/>
          <w:sz w:val="24"/>
        </w:rPr>
        <w:t xml:space="preserve"> </w:t>
      </w:r>
      <w:r w:rsidRPr="005F3211">
        <w:rPr>
          <w:rFonts w:ascii="Arial" w:hAnsi="Arial" w:cs="Arial"/>
          <w:sz w:val="24"/>
        </w:rPr>
        <w:t>Mandats,</w:t>
      </w:r>
    </w:p>
    <w:p w:rsidR="00FD158B" w:rsidRPr="005F3211" w:rsidRDefault="00FD158B" w:rsidP="00FD158B">
      <w:pPr>
        <w:pStyle w:val="Listenabsatz"/>
        <w:widowControl w:val="0"/>
        <w:numPr>
          <w:ilvl w:val="0"/>
          <w:numId w:val="24"/>
        </w:numPr>
        <w:tabs>
          <w:tab w:val="left" w:pos="381"/>
        </w:tabs>
        <w:autoSpaceDE w:val="0"/>
        <w:autoSpaceDN w:val="0"/>
        <w:ind w:left="380" w:hanging="262"/>
        <w:contextualSpacing w:val="0"/>
        <w:jc w:val="both"/>
        <w:rPr>
          <w:rFonts w:ascii="Arial" w:hAnsi="Arial" w:cs="Arial"/>
          <w:sz w:val="24"/>
        </w:rPr>
      </w:pPr>
      <w:r w:rsidRPr="005F3211">
        <w:rPr>
          <w:rFonts w:ascii="Arial" w:hAnsi="Arial" w:cs="Arial"/>
          <w:sz w:val="24"/>
        </w:rPr>
        <w:t>Wechsel des Aufgabenbereichs innerhalb der</w:t>
      </w:r>
      <w:r w:rsidRPr="005F3211">
        <w:rPr>
          <w:rFonts w:ascii="Arial" w:hAnsi="Arial" w:cs="Arial"/>
          <w:spacing w:val="-14"/>
          <w:sz w:val="24"/>
        </w:rPr>
        <w:t xml:space="preserve"> Stadt Ellrich</w:t>
      </w:r>
      <w:r w:rsidRPr="005F3211">
        <w:rPr>
          <w:rFonts w:ascii="Arial" w:hAnsi="Arial" w:cs="Arial"/>
          <w:sz w:val="24"/>
        </w:rPr>
        <w:t>,</w:t>
      </w:r>
    </w:p>
    <w:p w:rsidR="00FD158B" w:rsidRPr="005F3211" w:rsidRDefault="00FD158B" w:rsidP="00FD158B">
      <w:pPr>
        <w:pStyle w:val="Listenabsatz"/>
        <w:widowControl w:val="0"/>
        <w:numPr>
          <w:ilvl w:val="0"/>
          <w:numId w:val="24"/>
        </w:numPr>
        <w:tabs>
          <w:tab w:val="left" w:pos="400"/>
        </w:tabs>
        <w:autoSpaceDE w:val="0"/>
        <w:autoSpaceDN w:val="0"/>
        <w:contextualSpacing w:val="0"/>
        <w:jc w:val="both"/>
        <w:rPr>
          <w:rFonts w:ascii="Arial" w:hAnsi="Arial" w:cs="Arial"/>
          <w:sz w:val="24"/>
        </w:rPr>
      </w:pPr>
      <w:r w:rsidRPr="005F3211">
        <w:rPr>
          <w:rFonts w:ascii="Arial" w:hAnsi="Arial" w:cs="Arial"/>
          <w:sz w:val="24"/>
        </w:rPr>
        <w:t>Ausscheiden aus der Verwaltung der Stadt Ellrich,</w:t>
      </w:r>
    </w:p>
    <w:p w:rsidR="00FD158B" w:rsidRPr="005F3211" w:rsidRDefault="00FD158B" w:rsidP="00FD158B">
      <w:pPr>
        <w:pStyle w:val="Listenabsatz"/>
        <w:widowControl w:val="0"/>
        <w:numPr>
          <w:ilvl w:val="0"/>
          <w:numId w:val="24"/>
        </w:numPr>
        <w:tabs>
          <w:tab w:val="left" w:pos="395"/>
        </w:tabs>
        <w:autoSpaceDE w:val="0"/>
        <w:autoSpaceDN w:val="0"/>
        <w:ind w:left="394" w:hanging="276"/>
        <w:contextualSpacing w:val="0"/>
        <w:jc w:val="both"/>
        <w:rPr>
          <w:rFonts w:ascii="Arial" w:hAnsi="Arial" w:cs="Arial"/>
          <w:sz w:val="24"/>
        </w:rPr>
      </w:pPr>
      <w:r w:rsidRPr="005F3211">
        <w:rPr>
          <w:rFonts w:ascii="Arial" w:hAnsi="Arial" w:cs="Arial"/>
          <w:sz w:val="24"/>
        </w:rPr>
        <w:t>Widerruf.</w:t>
      </w:r>
    </w:p>
    <w:p w:rsidR="00FD158B" w:rsidRPr="005F3211" w:rsidRDefault="00FD158B" w:rsidP="00FD158B">
      <w:pPr>
        <w:pStyle w:val="Textkrper"/>
        <w:spacing w:before="11"/>
        <w:rPr>
          <w:sz w:val="23"/>
        </w:rPr>
      </w:pPr>
    </w:p>
    <w:p w:rsidR="00FD158B" w:rsidRPr="005F3211" w:rsidRDefault="00FD158B" w:rsidP="00FD158B">
      <w:pPr>
        <w:pStyle w:val="Textkrper"/>
        <w:ind w:left="118" w:right="114"/>
        <w:jc w:val="both"/>
        <w:rPr>
          <w:lang w:val="de-DE"/>
        </w:rPr>
      </w:pPr>
      <w:r w:rsidRPr="005F3211">
        <w:rPr>
          <w:lang w:val="de-DE"/>
        </w:rPr>
        <w:t xml:space="preserve">Erlischt die Ermächtigung zur Dienstsiegelführung, ist das Dienstsiegel beim Sachgebietsleiter Inneres abzuliefern. </w:t>
      </w:r>
    </w:p>
    <w:p w:rsidR="00FD158B" w:rsidRPr="005F3211" w:rsidRDefault="00FD158B" w:rsidP="00FD158B">
      <w:pPr>
        <w:pStyle w:val="Textkrper"/>
        <w:rPr>
          <w:lang w:val="de-DE"/>
        </w:rPr>
      </w:pPr>
    </w:p>
    <w:p w:rsidR="00FD158B" w:rsidRPr="005F3211" w:rsidRDefault="00FD158B" w:rsidP="00FD158B">
      <w:pPr>
        <w:pStyle w:val="Listenabsatz"/>
        <w:widowControl w:val="0"/>
        <w:numPr>
          <w:ilvl w:val="0"/>
          <w:numId w:val="26"/>
        </w:numPr>
        <w:tabs>
          <w:tab w:val="left" w:pos="515"/>
        </w:tabs>
        <w:autoSpaceDE w:val="0"/>
        <w:autoSpaceDN w:val="0"/>
        <w:ind w:right="109" w:firstLine="0"/>
        <w:contextualSpacing w:val="0"/>
        <w:jc w:val="both"/>
        <w:rPr>
          <w:rFonts w:ascii="Arial" w:hAnsi="Arial" w:cs="Arial"/>
          <w:sz w:val="24"/>
        </w:rPr>
      </w:pPr>
      <w:r w:rsidRPr="005F3211">
        <w:rPr>
          <w:rFonts w:ascii="Arial" w:hAnsi="Arial" w:cs="Arial"/>
          <w:sz w:val="24"/>
        </w:rPr>
        <w:t>Die/der zur Führung des Dienstsiegels ermächtigte Mitarbeiter/in ist für dessen sichere Aufbewahrung verantwortlich. Sie/er hat das Siegel ständig unter Verschluss zu halten und dafür Sorge zu tragen, dass es nicht von Unbefugten benutzt werden kann. Der Verlust eines Dienstsiegels ist dem Sachgebietsleiter Inneres  sofort zu melden; eine schriftliche Verlustanzeige mit eingehender Darlegung des Sachverhalts ist unverzüglich</w:t>
      </w:r>
      <w:r w:rsidRPr="005F3211">
        <w:rPr>
          <w:rFonts w:ascii="Arial" w:hAnsi="Arial" w:cs="Arial"/>
          <w:spacing w:val="-11"/>
          <w:sz w:val="24"/>
        </w:rPr>
        <w:t xml:space="preserve"> </w:t>
      </w:r>
      <w:r w:rsidRPr="005F3211">
        <w:rPr>
          <w:rFonts w:ascii="Arial" w:hAnsi="Arial" w:cs="Arial"/>
          <w:sz w:val="24"/>
        </w:rPr>
        <w:t>nachzureichen.</w:t>
      </w:r>
    </w:p>
    <w:p w:rsidR="00FD158B" w:rsidRPr="005F3211" w:rsidRDefault="00FD158B" w:rsidP="00FD158B">
      <w:pPr>
        <w:pStyle w:val="Textkrper"/>
        <w:spacing w:before="8"/>
        <w:rPr>
          <w:sz w:val="23"/>
          <w:lang w:val="de-DE"/>
        </w:rPr>
      </w:pPr>
    </w:p>
    <w:p w:rsidR="00FD158B" w:rsidRPr="005F3211" w:rsidRDefault="00FD158B" w:rsidP="00FD158B">
      <w:pPr>
        <w:pStyle w:val="Listenabsatz"/>
        <w:widowControl w:val="0"/>
        <w:numPr>
          <w:ilvl w:val="0"/>
          <w:numId w:val="26"/>
        </w:numPr>
        <w:tabs>
          <w:tab w:val="left" w:pos="501"/>
        </w:tabs>
        <w:autoSpaceDE w:val="0"/>
        <w:autoSpaceDN w:val="0"/>
        <w:spacing w:before="1"/>
        <w:ind w:right="111" w:firstLine="0"/>
        <w:contextualSpacing w:val="0"/>
        <w:jc w:val="both"/>
        <w:rPr>
          <w:rFonts w:ascii="Arial" w:hAnsi="Arial" w:cs="Arial"/>
          <w:sz w:val="24"/>
        </w:rPr>
      </w:pPr>
      <w:r w:rsidRPr="005F3211">
        <w:rPr>
          <w:rFonts w:ascii="Arial" w:hAnsi="Arial" w:cs="Arial"/>
          <w:sz w:val="24"/>
        </w:rPr>
        <w:t xml:space="preserve">Die Anbringung des Dienstsiegels erhöht die Beweiskraft und die Echtheit eines Schriftstücks. Es dient der Rechtssicherheit und darf in der Regel nur bei der </w:t>
      </w:r>
      <w:proofErr w:type="spellStart"/>
      <w:r w:rsidRPr="005F3211">
        <w:rPr>
          <w:rFonts w:ascii="Arial" w:hAnsi="Arial" w:cs="Arial"/>
          <w:sz w:val="24"/>
        </w:rPr>
        <w:t>Erfül</w:t>
      </w:r>
      <w:proofErr w:type="spellEnd"/>
      <w:r w:rsidRPr="005F3211">
        <w:rPr>
          <w:rFonts w:ascii="Arial" w:hAnsi="Arial" w:cs="Arial"/>
          <w:sz w:val="24"/>
        </w:rPr>
        <w:t xml:space="preserve">- </w:t>
      </w:r>
      <w:proofErr w:type="spellStart"/>
      <w:r w:rsidRPr="005F3211">
        <w:rPr>
          <w:rFonts w:ascii="Arial" w:hAnsi="Arial" w:cs="Arial"/>
          <w:sz w:val="24"/>
        </w:rPr>
        <w:t>lung</w:t>
      </w:r>
      <w:proofErr w:type="spellEnd"/>
      <w:r w:rsidRPr="005F3211">
        <w:rPr>
          <w:rFonts w:ascii="Arial" w:hAnsi="Arial" w:cs="Arial"/>
          <w:sz w:val="24"/>
        </w:rPr>
        <w:t xml:space="preserve"> von Hoheitsaufgaben verwendet werden. Im Bereich der Stadt Ellrich erfolgt die Anbringung des Dienstsiegels nur in folgenden</w:t>
      </w:r>
      <w:r w:rsidRPr="005F3211">
        <w:rPr>
          <w:rFonts w:ascii="Arial" w:hAnsi="Arial" w:cs="Arial"/>
          <w:spacing w:val="-23"/>
          <w:sz w:val="24"/>
        </w:rPr>
        <w:t xml:space="preserve"> </w:t>
      </w:r>
      <w:r w:rsidRPr="005F3211">
        <w:rPr>
          <w:rFonts w:ascii="Arial" w:hAnsi="Arial" w:cs="Arial"/>
          <w:sz w:val="24"/>
        </w:rPr>
        <w:t>Fällen:</w:t>
      </w:r>
    </w:p>
    <w:p w:rsidR="00FD158B" w:rsidRPr="005F3211" w:rsidRDefault="00FD158B" w:rsidP="00FD158B">
      <w:pPr>
        <w:pStyle w:val="Textkrper"/>
        <w:rPr>
          <w:lang w:val="de-DE"/>
        </w:rPr>
      </w:pPr>
    </w:p>
    <w:p w:rsidR="00FD158B" w:rsidRPr="005F3211" w:rsidRDefault="00FD158B" w:rsidP="00FD158B">
      <w:pPr>
        <w:pStyle w:val="Listenabsatz"/>
        <w:widowControl w:val="0"/>
        <w:numPr>
          <w:ilvl w:val="0"/>
          <w:numId w:val="23"/>
        </w:numPr>
        <w:tabs>
          <w:tab w:val="left" w:pos="414"/>
        </w:tabs>
        <w:autoSpaceDE w:val="0"/>
        <w:autoSpaceDN w:val="0"/>
        <w:spacing w:before="11"/>
        <w:ind w:right="111" w:firstLine="0"/>
        <w:contextualSpacing w:val="0"/>
        <w:jc w:val="both"/>
        <w:rPr>
          <w:rFonts w:ascii="Arial" w:hAnsi="Arial" w:cs="Arial"/>
          <w:sz w:val="23"/>
        </w:rPr>
      </w:pPr>
      <w:r w:rsidRPr="005F3211">
        <w:rPr>
          <w:rFonts w:ascii="Arial" w:hAnsi="Arial" w:cs="Arial"/>
          <w:sz w:val="24"/>
        </w:rPr>
        <w:t>Amtliche Beglaubigungen gem. §§ 33 u. 34 </w:t>
      </w:r>
      <w:proofErr w:type="spellStart"/>
      <w:r w:rsidRPr="005F3211">
        <w:rPr>
          <w:rFonts w:ascii="Arial" w:hAnsi="Arial" w:cs="Arial"/>
          <w:sz w:val="24"/>
        </w:rPr>
        <w:t>ThürVwVfG</w:t>
      </w:r>
      <w:proofErr w:type="spellEnd"/>
      <w:r w:rsidRPr="005F3211">
        <w:rPr>
          <w:rFonts w:ascii="Arial" w:hAnsi="Arial" w:cs="Arial"/>
          <w:sz w:val="24"/>
        </w:rPr>
        <w:t xml:space="preserve">  </w:t>
      </w:r>
    </w:p>
    <w:p w:rsidR="00FD158B" w:rsidRPr="005F3211" w:rsidRDefault="00FD158B" w:rsidP="00FD158B">
      <w:pPr>
        <w:tabs>
          <w:tab w:val="left" w:pos="414"/>
        </w:tabs>
        <w:spacing w:before="11"/>
        <w:ind w:left="118" w:right="111"/>
        <w:rPr>
          <w:rFonts w:ascii="Arial" w:hAnsi="Arial" w:cs="Arial"/>
          <w:sz w:val="23"/>
        </w:rPr>
      </w:pPr>
    </w:p>
    <w:p w:rsidR="00FD158B" w:rsidRPr="005F3211" w:rsidRDefault="00FD158B" w:rsidP="00FD158B">
      <w:pPr>
        <w:pStyle w:val="Listenabsatz"/>
        <w:widowControl w:val="0"/>
        <w:numPr>
          <w:ilvl w:val="0"/>
          <w:numId w:val="23"/>
        </w:numPr>
        <w:tabs>
          <w:tab w:val="left" w:pos="446"/>
        </w:tabs>
        <w:autoSpaceDE w:val="0"/>
        <w:autoSpaceDN w:val="0"/>
        <w:ind w:right="107" w:firstLine="0"/>
        <w:contextualSpacing w:val="0"/>
        <w:jc w:val="both"/>
        <w:rPr>
          <w:rFonts w:ascii="Arial" w:hAnsi="Arial" w:cs="Arial"/>
          <w:sz w:val="24"/>
        </w:rPr>
      </w:pPr>
      <w:r w:rsidRPr="005F3211">
        <w:rPr>
          <w:rFonts w:ascii="Arial" w:hAnsi="Arial" w:cs="Arial"/>
          <w:sz w:val="24"/>
        </w:rPr>
        <w:t>Ausstellen von Ernennungsurkunden und ähnlichen Schriftstücken, für die die Anbringung des Siegels vorgeschrieben</w:t>
      </w:r>
      <w:r w:rsidRPr="005F3211">
        <w:rPr>
          <w:rFonts w:ascii="Arial" w:hAnsi="Arial" w:cs="Arial"/>
          <w:spacing w:val="-9"/>
          <w:sz w:val="24"/>
        </w:rPr>
        <w:t xml:space="preserve"> </w:t>
      </w:r>
      <w:r w:rsidRPr="005F3211">
        <w:rPr>
          <w:rFonts w:ascii="Arial" w:hAnsi="Arial" w:cs="Arial"/>
          <w:sz w:val="24"/>
        </w:rPr>
        <w:t>ist,</w:t>
      </w:r>
    </w:p>
    <w:p w:rsidR="00FD158B" w:rsidRPr="005F3211" w:rsidRDefault="00FD158B" w:rsidP="00FD158B">
      <w:pPr>
        <w:pStyle w:val="Textkrper"/>
        <w:spacing w:before="10"/>
        <w:rPr>
          <w:sz w:val="23"/>
          <w:lang w:val="de-DE"/>
        </w:rPr>
      </w:pPr>
    </w:p>
    <w:p w:rsidR="00FD158B" w:rsidRPr="005F3211" w:rsidRDefault="00FD158B" w:rsidP="00FD158B">
      <w:pPr>
        <w:pStyle w:val="Listenabsatz"/>
        <w:widowControl w:val="0"/>
        <w:numPr>
          <w:ilvl w:val="0"/>
          <w:numId w:val="23"/>
        </w:numPr>
        <w:tabs>
          <w:tab w:val="left" w:pos="388"/>
        </w:tabs>
        <w:autoSpaceDE w:val="0"/>
        <w:autoSpaceDN w:val="0"/>
        <w:spacing w:before="1"/>
        <w:ind w:right="137" w:firstLine="0"/>
        <w:contextualSpacing w:val="0"/>
        <w:jc w:val="both"/>
        <w:rPr>
          <w:rFonts w:ascii="Arial" w:hAnsi="Arial" w:cs="Arial"/>
          <w:sz w:val="24"/>
        </w:rPr>
      </w:pPr>
      <w:r w:rsidRPr="005F3211">
        <w:rPr>
          <w:rFonts w:ascii="Arial" w:hAnsi="Arial" w:cs="Arial"/>
          <w:sz w:val="24"/>
        </w:rPr>
        <w:t>Ausstellen von Schriftstücken, die auf Verlangen einer anderen Behörde mit einem Dienstsiegel zu versehen</w:t>
      </w:r>
      <w:r w:rsidRPr="005F3211">
        <w:rPr>
          <w:rFonts w:ascii="Arial" w:hAnsi="Arial" w:cs="Arial"/>
          <w:spacing w:val="-11"/>
          <w:sz w:val="24"/>
        </w:rPr>
        <w:t xml:space="preserve"> </w:t>
      </w:r>
      <w:r w:rsidRPr="005F3211">
        <w:rPr>
          <w:rFonts w:ascii="Arial" w:hAnsi="Arial" w:cs="Arial"/>
          <w:sz w:val="24"/>
        </w:rPr>
        <w:t>sind.</w:t>
      </w:r>
    </w:p>
    <w:p w:rsidR="00FD158B" w:rsidRPr="005F3211" w:rsidRDefault="00FD158B" w:rsidP="00FD158B">
      <w:pPr>
        <w:pStyle w:val="Listenabsatz"/>
        <w:rPr>
          <w:rFonts w:ascii="Arial" w:hAnsi="Arial" w:cs="Arial"/>
          <w:sz w:val="24"/>
        </w:rPr>
      </w:pPr>
    </w:p>
    <w:p w:rsidR="00FD158B" w:rsidRPr="005F3211" w:rsidRDefault="00FD158B" w:rsidP="00FD158B">
      <w:pPr>
        <w:pStyle w:val="Listenabsatz"/>
        <w:widowControl w:val="0"/>
        <w:numPr>
          <w:ilvl w:val="0"/>
          <w:numId w:val="23"/>
        </w:numPr>
        <w:tabs>
          <w:tab w:val="left" w:pos="388"/>
        </w:tabs>
        <w:autoSpaceDE w:val="0"/>
        <w:autoSpaceDN w:val="0"/>
        <w:spacing w:before="1"/>
        <w:ind w:right="137" w:firstLine="0"/>
        <w:contextualSpacing w:val="0"/>
        <w:jc w:val="both"/>
        <w:rPr>
          <w:rFonts w:ascii="Arial" w:hAnsi="Arial" w:cs="Arial"/>
          <w:sz w:val="24"/>
        </w:rPr>
      </w:pPr>
      <w:r w:rsidRPr="005F3211">
        <w:rPr>
          <w:rFonts w:ascii="Arial" w:hAnsi="Arial" w:cs="Arial"/>
          <w:sz w:val="24"/>
        </w:rPr>
        <w:t>Beglaubigungen von Verfahrensschritten im Bereich der vorausschauenden- und konkreten Bauleitplanung</w:t>
      </w:r>
    </w:p>
    <w:p w:rsidR="00FD158B" w:rsidRPr="005F3211" w:rsidRDefault="00FD158B" w:rsidP="00FD158B">
      <w:pPr>
        <w:jc w:val="both"/>
        <w:rPr>
          <w:rFonts w:ascii="Arial" w:hAnsi="Arial" w:cs="Arial"/>
          <w:sz w:val="24"/>
        </w:rPr>
      </w:pPr>
    </w:p>
    <w:p w:rsidR="00FD158B" w:rsidRPr="005F3211" w:rsidRDefault="00FD158B" w:rsidP="00FD158B">
      <w:pPr>
        <w:rPr>
          <w:rFonts w:ascii="Arial" w:hAnsi="Arial" w:cs="Arial"/>
          <w:sz w:val="24"/>
        </w:rPr>
        <w:sectPr w:rsidR="00FD158B" w:rsidRPr="005F3211" w:rsidSect="002A625D">
          <w:footerReference w:type="default" r:id="rId9"/>
          <w:pgSz w:w="11910" w:h="16840"/>
          <w:pgMar w:top="851" w:right="1300" w:bottom="1200" w:left="1300" w:header="0" w:footer="1003" w:gutter="0"/>
          <w:pgNumType w:start="2"/>
          <w:cols w:space="720"/>
        </w:sectPr>
      </w:pPr>
    </w:p>
    <w:p w:rsidR="00FD158B" w:rsidRDefault="00FD158B" w:rsidP="00FD158B">
      <w:pPr>
        <w:pStyle w:val="Textkrper"/>
        <w:spacing w:before="75"/>
        <w:ind w:left="1272" w:right="1272"/>
        <w:jc w:val="center"/>
      </w:pPr>
      <w:r>
        <w:lastRenderedPageBreak/>
        <w:t xml:space="preserve">§ 3 </w:t>
      </w:r>
      <w:proofErr w:type="spellStart"/>
      <w:r>
        <w:t>Beglaubigungen</w:t>
      </w:r>
      <w:proofErr w:type="spellEnd"/>
    </w:p>
    <w:p w:rsidR="00FD158B" w:rsidRDefault="00FD158B" w:rsidP="00FD158B">
      <w:pPr>
        <w:pStyle w:val="Textkrper"/>
        <w:spacing w:before="11"/>
        <w:rPr>
          <w:sz w:val="23"/>
        </w:rPr>
      </w:pPr>
    </w:p>
    <w:p w:rsidR="00FD158B" w:rsidRPr="00EA146A" w:rsidRDefault="00FD158B" w:rsidP="00FD158B">
      <w:pPr>
        <w:pStyle w:val="Textkrper"/>
        <w:spacing w:before="11"/>
        <w:rPr>
          <w:sz w:val="23"/>
          <w:lang w:val="de-DE"/>
        </w:rPr>
      </w:pPr>
    </w:p>
    <w:p w:rsidR="00FD158B" w:rsidRPr="005F3211" w:rsidRDefault="00FD158B" w:rsidP="00FD158B">
      <w:pPr>
        <w:pStyle w:val="Listenabsatz"/>
        <w:widowControl w:val="0"/>
        <w:numPr>
          <w:ilvl w:val="0"/>
          <w:numId w:val="22"/>
        </w:numPr>
        <w:tabs>
          <w:tab w:val="left" w:pos="510"/>
        </w:tabs>
        <w:autoSpaceDE w:val="0"/>
        <w:autoSpaceDN w:val="0"/>
        <w:ind w:right="110" w:firstLine="0"/>
        <w:contextualSpacing w:val="0"/>
        <w:jc w:val="both"/>
        <w:rPr>
          <w:rFonts w:ascii="Arial" w:hAnsi="Arial" w:cs="Arial"/>
          <w:sz w:val="24"/>
        </w:rPr>
      </w:pPr>
      <w:r w:rsidRPr="005F3211">
        <w:rPr>
          <w:rFonts w:ascii="Arial" w:hAnsi="Arial" w:cs="Arial"/>
          <w:sz w:val="24"/>
        </w:rPr>
        <w:t xml:space="preserve">Die Stadt Ellrich ist befugt, Kopien von Schriftstücken, die sie selbst ausgestellt hat oder die für ihren Gebrauch bestimmt sind, amtlich zu beglaubigen. Ebenso ist die Stadt Ellrich ermächtigt, Kopien von Schriftstücken, die zur Vorlage bei einer </w:t>
      </w:r>
      <w:r w:rsidRPr="005F3211">
        <w:rPr>
          <w:rFonts w:ascii="Arial" w:hAnsi="Arial" w:cs="Arial"/>
          <w:spacing w:val="1"/>
          <w:sz w:val="24"/>
        </w:rPr>
        <w:t xml:space="preserve">an- </w:t>
      </w:r>
      <w:r w:rsidRPr="005F3211">
        <w:rPr>
          <w:rFonts w:ascii="Arial" w:hAnsi="Arial" w:cs="Arial"/>
          <w:sz w:val="24"/>
        </w:rPr>
        <w:t>deren Behörde benötigt werden, amtlich zu</w:t>
      </w:r>
      <w:r w:rsidRPr="005F3211">
        <w:rPr>
          <w:rFonts w:ascii="Arial" w:hAnsi="Arial" w:cs="Arial"/>
          <w:spacing w:val="-18"/>
          <w:sz w:val="24"/>
        </w:rPr>
        <w:t xml:space="preserve"> </w:t>
      </w:r>
      <w:r w:rsidRPr="005F3211">
        <w:rPr>
          <w:rFonts w:ascii="Arial" w:hAnsi="Arial" w:cs="Arial"/>
          <w:sz w:val="24"/>
        </w:rPr>
        <w:t>beglaubigen.</w:t>
      </w:r>
    </w:p>
    <w:p w:rsidR="00FD158B" w:rsidRPr="005F3211" w:rsidRDefault="00FD158B" w:rsidP="00FD158B">
      <w:pPr>
        <w:pStyle w:val="Textkrper"/>
        <w:spacing w:before="11"/>
        <w:rPr>
          <w:sz w:val="23"/>
          <w:lang w:val="de-DE"/>
        </w:rPr>
      </w:pPr>
    </w:p>
    <w:p w:rsidR="00FD158B" w:rsidRPr="005F3211" w:rsidRDefault="00FD158B" w:rsidP="00FD158B">
      <w:pPr>
        <w:pStyle w:val="Listenabsatz"/>
        <w:widowControl w:val="0"/>
        <w:numPr>
          <w:ilvl w:val="0"/>
          <w:numId w:val="22"/>
        </w:numPr>
        <w:tabs>
          <w:tab w:val="left" w:pos="506"/>
        </w:tabs>
        <w:autoSpaceDE w:val="0"/>
        <w:autoSpaceDN w:val="0"/>
        <w:ind w:right="110" w:firstLine="0"/>
        <w:contextualSpacing w:val="0"/>
        <w:jc w:val="both"/>
        <w:rPr>
          <w:rFonts w:ascii="Arial" w:hAnsi="Arial" w:cs="Arial"/>
          <w:sz w:val="24"/>
        </w:rPr>
      </w:pPr>
      <w:r w:rsidRPr="005F3211">
        <w:rPr>
          <w:rFonts w:ascii="Arial" w:hAnsi="Arial" w:cs="Arial"/>
          <w:sz w:val="24"/>
        </w:rPr>
        <w:t xml:space="preserve">Zur Beglaubigung einer Abschrift muss das Original vorgelegt werden. Wird ein Schriftstück auszugsweise beglaubigt, so ist diese Beglaubigung als Auszug zu </w:t>
      </w:r>
      <w:proofErr w:type="spellStart"/>
      <w:r w:rsidRPr="005F3211">
        <w:rPr>
          <w:rFonts w:ascii="Arial" w:hAnsi="Arial" w:cs="Arial"/>
          <w:sz w:val="24"/>
        </w:rPr>
        <w:t>be</w:t>
      </w:r>
      <w:proofErr w:type="spellEnd"/>
      <w:r w:rsidRPr="005F3211">
        <w:rPr>
          <w:rFonts w:ascii="Arial" w:hAnsi="Arial" w:cs="Arial"/>
          <w:sz w:val="24"/>
        </w:rPr>
        <w:t xml:space="preserve">- zeichnen. </w:t>
      </w:r>
    </w:p>
    <w:p w:rsidR="00FD158B" w:rsidRPr="005F3211" w:rsidRDefault="00FD158B" w:rsidP="00FD158B">
      <w:pPr>
        <w:pStyle w:val="Textkrper"/>
        <w:spacing w:before="11"/>
        <w:rPr>
          <w:sz w:val="23"/>
          <w:lang w:val="de-DE"/>
        </w:rPr>
      </w:pPr>
    </w:p>
    <w:p w:rsidR="00FD158B" w:rsidRPr="005F3211" w:rsidRDefault="00FD158B" w:rsidP="00FD158B">
      <w:pPr>
        <w:pStyle w:val="Listenabsatz"/>
        <w:widowControl w:val="0"/>
        <w:numPr>
          <w:ilvl w:val="0"/>
          <w:numId w:val="22"/>
        </w:numPr>
        <w:tabs>
          <w:tab w:val="left" w:pos="487"/>
        </w:tabs>
        <w:autoSpaceDE w:val="0"/>
        <w:autoSpaceDN w:val="0"/>
        <w:ind w:right="110" w:firstLine="0"/>
        <w:contextualSpacing w:val="0"/>
        <w:jc w:val="both"/>
        <w:rPr>
          <w:rFonts w:ascii="Arial" w:hAnsi="Arial" w:cs="Arial"/>
          <w:sz w:val="24"/>
        </w:rPr>
      </w:pPr>
      <w:r w:rsidRPr="005F3211">
        <w:rPr>
          <w:rFonts w:ascii="Arial" w:hAnsi="Arial" w:cs="Arial"/>
          <w:sz w:val="24"/>
        </w:rPr>
        <w:t xml:space="preserve">Die amtliche Beglaubigung erfolgt gemäß Teil II, Abschnitt 3 des </w:t>
      </w:r>
      <w:proofErr w:type="spellStart"/>
      <w:r w:rsidRPr="005F3211">
        <w:rPr>
          <w:rFonts w:ascii="Arial" w:hAnsi="Arial" w:cs="Arial"/>
          <w:sz w:val="24"/>
        </w:rPr>
        <w:t>Verwaltungsver</w:t>
      </w:r>
      <w:proofErr w:type="spellEnd"/>
      <w:r w:rsidRPr="005F3211">
        <w:rPr>
          <w:rFonts w:ascii="Arial" w:hAnsi="Arial" w:cs="Arial"/>
          <w:sz w:val="24"/>
        </w:rPr>
        <w:t xml:space="preserve">- </w:t>
      </w:r>
      <w:proofErr w:type="spellStart"/>
      <w:r w:rsidRPr="005F3211">
        <w:rPr>
          <w:rFonts w:ascii="Arial" w:hAnsi="Arial" w:cs="Arial"/>
          <w:sz w:val="24"/>
        </w:rPr>
        <w:t>fahrensgesetzes</w:t>
      </w:r>
      <w:proofErr w:type="spellEnd"/>
      <w:r w:rsidRPr="005F3211">
        <w:rPr>
          <w:rFonts w:ascii="Arial" w:hAnsi="Arial" w:cs="Arial"/>
          <w:sz w:val="24"/>
        </w:rPr>
        <w:t xml:space="preserve"> des Landes Thüringen (</w:t>
      </w:r>
      <w:proofErr w:type="spellStart"/>
      <w:r w:rsidRPr="005F3211">
        <w:rPr>
          <w:rFonts w:ascii="Arial" w:hAnsi="Arial" w:cs="Arial"/>
          <w:sz w:val="24"/>
        </w:rPr>
        <w:t>ThürVwVfG</w:t>
      </w:r>
      <w:proofErr w:type="spellEnd"/>
      <w:r w:rsidRPr="005F3211">
        <w:rPr>
          <w:rFonts w:ascii="Arial" w:hAnsi="Arial" w:cs="Arial"/>
          <w:sz w:val="24"/>
        </w:rPr>
        <w:t xml:space="preserve">) durch einen </w:t>
      </w:r>
      <w:proofErr w:type="spellStart"/>
      <w:r w:rsidRPr="005F3211">
        <w:rPr>
          <w:rFonts w:ascii="Arial" w:hAnsi="Arial" w:cs="Arial"/>
          <w:sz w:val="24"/>
        </w:rPr>
        <w:t>Be</w:t>
      </w:r>
      <w:proofErr w:type="spellEnd"/>
      <w:r w:rsidRPr="005F3211">
        <w:rPr>
          <w:rFonts w:ascii="Arial" w:hAnsi="Arial" w:cs="Arial"/>
          <w:sz w:val="24"/>
        </w:rPr>
        <w:t xml:space="preserve">- </w:t>
      </w:r>
      <w:proofErr w:type="spellStart"/>
      <w:r w:rsidRPr="005F3211">
        <w:rPr>
          <w:rFonts w:ascii="Arial" w:hAnsi="Arial" w:cs="Arial"/>
          <w:sz w:val="24"/>
        </w:rPr>
        <w:t>glaubigungsvermerk</w:t>
      </w:r>
      <w:proofErr w:type="spellEnd"/>
      <w:r w:rsidRPr="005F3211">
        <w:rPr>
          <w:rFonts w:ascii="Arial" w:hAnsi="Arial" w:cs="Arial"/>
          <w:sz w:val="24"/>
        </w:rPr>
        <w:t xml:space="preserve"> nebst</w:t>
      </w:r>
      <w:r w:rsidRPr="005F3211">
        <w:rPr>
          <w:rFonts w:ascii="Arial" w:hAnsi="Arial" w:cs="Arial"/>
          <w:spacing w:val="-12"/>
          <w:sz w:val="24"/>
        </w:rPr>
        <w:t xml:space="preserve"> </w:t>
      </w:r>
      <w:r w:rsidRPr="005F3211">
        <w:rPr>
          <w:rFonts w:ascii="Arial" w:hAnsi="Arial" w:cs="Arial"/>
          <w:sz w:val="24"/>
        </w:rPr>
        <w:t>Dienstsiegel.</w:t>
      </w:r>
    </w:p>
    <w:p w:rsidR="00FD158B" w:rsidRPr="005F3211" w:rsidRDefault="00FD158B" w:rsidP="00FD158B">
      <w:pPr>
        <w:pStyle w:val="Textkrper"/>
        <w:spacing w:before="11"/>
        <w:rPr>
          <w:sz w:val="23"/>
          <w:lang w:val="de-DE"/>
        </w:rPr>
      </w:pPr>
    </w:p>
    <w:p w:rsidR="00FD158B" w:rsidRPr="005F3211" w:rsidRDefault="00FD158B" w:rsidP="00FD158B">
      <w:pPr>
        <w:pStyle w:val="Textkrper"/>
        <w:spacing w:before="11"/>
        <w:rPr>
          <w:sz w:val="21"/>
          <w:lang w:val="de-DE"/>
        </w:rPr>
      </w:pPr>
    </w:p>
    <w:p w:rsidR="00FD158B" w:rsidRPr="005F3211" w:rsidRDefault="00FD158B" w:rsidP="00FD158B">
      <w:pPr>
        <w:pStyle w:val="Textkrper"/>
        <w:ind w:left="1272" w:right="1273"/>
        <w:jc w:val="center"/>
        <w:rPr>
          <w:lang w:val="de-DE"/>
        </w:rPr>
      </w:pPr>
      <w:r w:rsidRPr="005F3211">
        <w:rPr>
          <w:lang w:val="de-DE"/>
        </w:rPr>
        <w:t>§ 4 Form der Anwendung des Dienstsiegels</w:t>
      </w:r>
    </w:p>
    <w:p w:rsidR="00FD158B" w:rsidRPr="005F3211" w:rsidRDefault="00FD158B" w:rsidP="00FD158B">
      <w:pPr>
        <w:pStyle w:val="Textkrper"/>
        <w:rPr>
          <w:lang w:val="de-DE"/>
        </w:rPr>
      </w:pPr>
    </w:p>
    <w:p w:rsidR="00FD158B" w:rsidRPr="005F3211" w:rsidRDefault="00FD158B" w:rsidP="00FD158B">
      <w:pPr>
        <w:pStyle w:val="Listenabsatz"/>
        <w:widowControl w:val="0"/>
        <w:numPr>
          <w:ilvl w:val="0"/>
          <w:numId w:val="21"/>
        </w:numPr>
        <w:tabs>
          <w:tab w:val="left" w:pos="486"/>
        </w:tabs>
        <w:autoSpaceDE w:val="0"/>
        <w:autoSpaceDN w:val="0"/>
        <w:ind w:right="110" w:firstLine="0"/>
        <w:contextualSpacing w:val="0"/>
        <w:jc w:val="both"/>
        <w:rPr>
          <w:rFonts w:ascii="Arial" w:hAnsi="Arial" w:cs="Arial"/>
          <w:sz w:val="24"/>
        </w:rPr>
      </w:pPr>
      <w:r w:rsidRPr="005F3211">
        <w:rPr>
          <w:rFonts w:ascii="Arial" w:hAnsi="Arial" w:cs="Arial"/>
          <w:sz w:val="24"/>
        </w:rPr>
        <w:t xml:space="preserve">Schriftstücke sind erst nach der Unterzeichnung durch die Unterschriftsberechtig- </w:t>
      </w:r>
      <w:proofErr w:type="spellStart"/>
      <w:r w:rsidRPr="005F3211">
        <w:rPr>
          <w:rFonts w:ascii="Arial" w:hAnsi="Arial" w:cs="Arial"/>
          <w:sz w:val="24"/>
        </w:rPr>
        <w:t>te</w:t>
      </w:r>
      <w:proofErr w:type="spellEnd"/>
      <w:r w:rsidRPr="005F3211">
        <w:rPr>
          <w:rFonts w:ascii="Arial" w:hAnsi="Arial" w:cs="Arial"/>
          <w:sz w:val="24"/>
        </w:rPr>
        <w:t xml:space="preserve"> bzw. den Unterschriftsberechtigten zu siegeln. Das Dienstsiegel ist links neben die Unterschrift zu setzen. Wenn zwei Personen unterzeichnen, soll es zwischen die </w:t>
      </w:r>
      <w:proofErr w:type="spellStart"/>
      <w:r w:rsidRPr="005F3211">
        <w:rPr>
          <w:rFonts w:ascii="Arial" w:hAnsi="Arial" w:cs="Arial"/>
          <w:spacing w:val="1"/>
          <w:sz w:val="24"/>
        </w:rPr>
        <w:t>Un</w:t>
      </w:r>
      <w:proofErr w:type="spellEnd"/>
      <w:r w:rsidRPr="005F3211">
        <w:rPr>
          <w:rFonts w:ascii="Arial" w:hAnsi="Arial" w:cs="Arial"/>
          <w:spacing w:val="1"/>
          <w:sz w:val="24"/>
        </w:rPr>
        <w:t xml:space="preserve">- </w:t>
      </w:r>
      <w:proofErr w:type="spellStart"/>
      <w:r w:rsidRPr="005F3211">
        <w:rPr>
          <w:rFonts w:ascii="Arial" w:hAnsi="Arial" w:cs="Arial"/>
          <w:sz w:val="24"/>
        </w:rPr>
        <w:t>terschriften</w:t>
      </w:r>
      <w:proofErr w:type="spellEnd"/>
      <w:r w:rsidRPr="005F3211">
        <w:rPr>
          <w:rFonts w:ascii="Arial" w:hAnsi="Arial" w:cs="Arial"/>
          <w:sz w:val="24"/>
        </w:rPr>
        <w:t xml:space="preserve"> gesetzt werden. Sieht ein Schriftstück eine bestimmte Siegelstelle vor (zum Beispiel Urkunden), so ist das Siegel an diese Stelle zu</w:t>
      </w:r>
      <w:r w:rsidRPr="005F3211">
        <w:rPr>
          <w:rFonts w:ascii="Arial" w:hAnsi="Arial" w:cs="Arial"/>
          <w:spacing w:val="-19"/>
          <w:sz w:val="24"/>
        </w:rPr>
        <w:t xml:space="preserve"> </w:t>
      </w:r>
      <w:r w:rsidRPr="005F3211">
        <w:rPr>
          <w:rFonts w:ascii="Arial" w:hAnsi="Arial" w:cs="Arial"/>
          <w:sz w:val="24"/>
        </w:rPr>
        <w:t>setzten.</w:t>
      </w:r>
    </w:p>
    <w:p w:rsidR="00FD158B" w:rsidRPr="005F3211" w:rsidRDefault="00FD158B" w:rsidP="00FD158B">
      <w:pPr>
        <w:pStyle w:val="Textkrper"/>
        <w:spacing w:before="2"/>
        <w:rPr>
          <w:lang w:val="de-DE"/>
        </w:rPr>
      </w:pPr>
    </w:p>
    <w:p w:rsidR="00FD158B" w:rsidRPr="005F3211" w:rsidRDefault="00FD158B" w:rsidP="00FD158B">
      <w:pPr>
        <w:pStyle w:val="Listenabsatz"/>
        <w:widowControl w:val="0"/>
        <w:numPr>
          <w:ilvl w:val="0"/>
          <w:numId w:val="21"/>
        </w:numPr>
        <w:tabs>
          <w:tab w:val="left" w:pos="496"/>
        </w:tabs>
        <w:autoSpaceDE w:val="0"/>
        <w:autoSpaceDN w:val="0"/>
        <w:spacing w:line="237" w:lineRule="auto"/>
        <w:ind w:right="112" w:firstLine="0"/>
        <w:contextualSpacing w:val="0"/>
        <w:jc w:val="both"/>
        <w:rPr>
          <w:rFonts w:ascii="Arial" w:hAnsi="Arial" w:cs="Arial"/>
          <w:sz w:val="24"/>
        </w:rPr>
      </w:pPr>
      <w:r w:rsidRPr="005F3211">
        <w:rPr>
          <w:rFonts w:ascii="Arial" w:hAnsi="Arial" w:cs="Arial"/>
          <w:sz w:val="24"/>
        </w:rPr>
        <w:t xml:space="preserve">Das Siegel soll aufrecht stehen. Auf einen klaren Siegelabdruck ist stets zu ach- </w:t>
      </w:r>
      <w:proofErr w:type="spellStart"/>
      <w:r w:rsidRPr="005F3211">
        <w:rPr>
          <w:rFonts w:ascii="Arial" w:hAnsi="Arial" w:cs="Arial"/>
          <w:sz w:val="24"/>
        </w:rPr>
        <w:t>ten</w:t>
      </w:r>
      <w:proofErr w:type="spellEnd"/>
      <w:r w:rsidRPr="005F3211">
        <w:rPr>
          <w:rFonts w:ascii="Arial" w:hAnsi="Arial" w:cs="Arial"/>
          <w:sz w:val="24"/>
        </w:rPr>
        <w:t>; das Siegel ist sauber zu</w:t>
      </w:r>
      <w:r w:rsidRPr="005F3211">
        <w:rPr>
          <w:rFonts w:ascii="Arial" w:hAnsi="Arial" w:cs="Arial"/>
          <w:spacing w:val="-11"/>
          <w:sz w:val="24"/>
        </w:rPr>
        <w:t xml:space="preserve"> </w:t>
      </w:r>
      <w:r w:rsidRPr="005F3211">
        <w:rPr>
          <w:rFonts w:ascii="Arial" w:hAnsi="Arial" w:cs="Arial"/>
          <w:sz w:val="24"/>
        </w:rPr>
        <w:t>halten.</w:t>
      </w:r>
    </w:p>
    <w:p w:rsidR="00FD158B" w:rsidRPr="005F3211" w:rsidRDefault="00FD158B" w:rsidP="00FD158B">
      <w:pPr>
        <w:pStyle w:val="Textkrper"/>
        <w:spacing w:before="10"/>
        <w:rPr>
          <w:sz w:val="23"/>
          <w:lang w:val="de-DE"/>
        </w:rPr>
      </w:pPr>
    </w:p>
    <w:p w:rsidR="00FD158B" w:rsidRPr="005F3211" w:rsidRDefault="00FD158B" w:rsidP="00FD158B">
      <w:pPr>
        <w:pStyle w:val="Listenabsatz"/>
        <w:widowControl w:val="0"/>
        <w:numPr>
          <w:ilvl w:val="0"/>
          <w:numId w:val="21"/>
        </w:numPr>
        <w:tabs>
          <w:tab w:val="left" w:pos="480"/>
        </w:tabs>
        <w:autoSpaceDE w:val="0"/>
        <w:autoSpaceDN w:val="0"/>
        <w:spacing w:before="1"/>
        <w:ind w:left="479" w:hanging="361"/>
        <w:contextualSpacing w:val="0"/>
        <w:jc w:val="both"/>
        <w:rPr>
          <w:rFonts w:ascii="Arial" w:hAnsi="Arial" w:cs="Arial"/>
          <w:sz w:val="24"/>
        </w:rPr>
      </w:pPr>
      <w:r w:rsidRPr="005F3211">
        <w:rPr>
          <w:rFonts w:ascii="Arial" w:hAnsi="Arial" w:cs="Arial"/>
          <w:sz w:val="24"/>
        </w:rPr>
        <w:t>Der Siegeldruck auf Blankovordrucken ist nicht</w:t>
      </w:r>
      <w:r w:rsidRPr="005F3211">
        <w:rPr>
          <w:rFonts w:ascii="Arial" w:hAnsi="Arial" w:cs="Arial"/>
          <w:spacing w:val="-15"/>
          <w:sz w:val="24"/>
        </w:rPr>
        <w:t xml:space="preserve"> </w:t>
      </w:r>
      <w:r w:rsidRPr="005F3211">
        <w:rPr>
          <w:rFonts w:ascii="Arial" w:hAnsi="Arial" w:cs="Arial"/>
          <w:sz w:val="24"/>
        </w:rPr>
        <w:t>zulässig.</w:t>
      </w:r>
    </w:p>
    <w:p w:rsidR="00FD158B" w:rsidRPr="005F3211" w:rsidRDefault="00FD158B" w:rsidP="00FD158B">
      <w:pPr>
        <w:pStyle w:val="Textkrper"/>
        <w:rPr>
          <w:sz w:val="26"/>
          <w:lang w:val="de-DE"/>
        </w:rPr>
      </w:pPr>
    </w:p>
    <w:p w:rsidR="00FD158B" w:rsidRPr="005F3211" w:rsidRDefault="00FD158B" w:rsidP="00FD158B">
      <w:pPr>
        <w:pStyle w:val="Textkrper"/>
        <w:rPr>
          <w:sz w:val="22"/>
          <w:lang w:val="de-DE"/>
        </w:rPr>
      </w:pPr>
    </w:p>
    <w:p w:rsidR="00FD158B" w:rsidRPr="005F3211" w:rsidRDefault="00FD158B" w:rsidP="00FD158B">
      <w:pPr>
        <w:pStyle w:val="Textkrper"/>
        <w:ind w:left="1272" w:right="1273"/>
        <w:jc w:val="center"/>
        <w:rPr>
          <w:lang w:val="de-DE"/>
        </w:rPr>
      </w:pPr>
      <w:r w:rsidRPr="005F3211">
        <w:rPr>
          <w:lang w:val="de-DE"/>
        </w:rPr>
        <w:t>§ 5 Beschaffung, Rückgabe und Vernichtung von Dienstsiegeln</w:t>
      </w:r>
    </w:p>
    <w:p w:rsidR="00FD158B" w:rsidRPr="005F3211" w:rsidRDefault="00FD158B" w:rsidP="00FD158B">
      <w:pPr>
        <w:pStyle w:val="Textkrper"/>
        <w:rPr>
          <w:lang w:val="de-DE"/>
        </w:rPr>
      </w:pPr>
    </w:p>
    <w:p w:rsidR="00FD158B" w:rsidRPr="005F3211" w:rsidRDefault="00FD158B" w:rsidP="00FD158B">
      <w:pPr>
        <w:pStyle w:val="Listenabsatz"/>
        <w:widowControl w:val="0"/>
        <w:numPr>
          <w:ilvl w:val="0"/>
          <w:numId w:val="20"/>
        </w:numPr>
        <w:tabs>
          <w:tab w:val="left" w:pos="479"/>
        </w:tabs>
        <w:autoSpaceDE w:val="0"/>
        <w:autoSpaceDN w:val="0"/>
        <w:ind w:firstLine="0"/>
        <w:contextualSpacing w:val="0"/>
        <w:jc w:val="both"/>
        <w:rPr>
          <w:rFonts w:ascii="Arial" w:hAnsi="Arial" w:cs="Arial"/>
          <w:sz w:val="24"/>
        </w:rPr>
      </w:pPr>
      <w:r w:rsidRPr="005F3211">
        <w:rPr>
          <w:rFonts w:ascii="Arial" w:hAnsi="Arial" w:cs="Arial"/>
          <w:sz w:val="24"/>
        </w:rPr>
        <w:t xml:space="preserve">Dienstsiegel werden ausschließlich über das Sachgebiet Inneres </w:t>
      </w:r>
      <w:r w:rsidRPr="005F3211">
        <w:rPr>
          <w:rFonts w:ascii="Arial" w:hAnsi="Arial" w:cs="Arial"/>
          <w:spacing w:val="-26"/>
          <w:sz w:val="24"/>
        </w:rPr>
        <w:t xml:space="preserve"> </w:t>
      </w:r>
      <w:r w:rsidRPr="005F3211">
        <w:rPr>
          <w:rFonts w:ascii="Arial" w:hAnsi="Arial" w:cs="Arial"/>
          <w:sz w:val="24"/>
        </w:rPr>
        <w:t>beschafft.</w:t>
      </w:r>
    </w:p>
    <w:p w:rsidR="00FD158B" w:rsidRPr="005F3211" w:rsidRDefault="00FD158B" w:rsidP="00FD158B">
      <w:pPr>
        <w:pStyle w:val="Textkrper"/>
        <w:spacing w:before="11"/>
        <w:rPr>
          <w:sz w:val="23"/>
          <w:lang w:val="de-DE"/>
        </w:rPr>
      </w:pPr>
    </w:p>
    <w:p w:rsidR="00FD158B" w:rsidRPr="005F3211" w:rsidRDefault="00FD158B" w:rsidP="00FD158B">
      <w:pPr>
        <w:pStyle w:val="Listenabsatz"/>
        <w:widowControl w:val="0"/>
        <w:numPr>
          <w:ilvl w:val="0"/>
          <w:numId w:val="20"/>
        </w:numPr>
        <w:tabs>
          <w:tab w:val="left" w:pos="489"/>
        </w:tabs>
        <w:autoSpaceDE w:val="0"/>
        <w:autoSpaceDN w:val="0"/>
        <w:ind w:right="114" w:firstLine="0"/>
        <w:contextualSpacing w:val="0"/>
        <w:jc w:val="both"/>
        <w:rPr>
          <w:rFonts w:ascii="Arial" w:hAnsi="Arial" w:cs="Arial"/>
          <w:sz w:val="24"/>
        </w:rPr>
      </w:pPr>
      <w:r w:rsidRPr="005F3211">
        <w:rPr>
          <w:rFonts w:ascii="Arial" w:hAnsi="Arial" w:cs="Arial"/>
          <w:sz w:val="24"/>
        </w:rPr>
        <w:t>Die Beschädigung oder Abnutzung eines Dienstsiegels ist dem Sachgebiet Inneres anzuzeigen. Bis zum Austausch ist das alte Siegel weiterzuverwenden. Nach Erhalt des neuen Dienstsiegels wird das beschädigte oder abgenutzte Siegel dem Sachgebiet Inneres zur Vernichtung übergeben. Die Dienstsiegel sind nur von Hand zu Hand</w:t>
      </w:r>
      <w:r w:rsidRPr="005F3211">
        <w:rPr>
          <w:rFonts w:ascii="Arial" w:hAnsi="Arial" w:cs="Arial"/>
          <w:spacing w:val="-9"/>
          <w:sz w:val="24"/>
        </w:rPr>
        <w:t xml:space="preserve"> </w:t>
      </w:r>
      <w:r w:rsidRPr="005F3211">
        <w:rPr>
          <w:rFonts w:ascii="Arial" w:hAnsi="Arial" w:cs="Arial"/>
          <w:sz w:val="24"/>
        </w:rPr>
        <w:t>weiterzuleiten.</w:t>
      </w:r>
    </w:p>
    <w:p w:rsidR="00FD158B" w:rsidRPr="005F3211" w:rsidRDefault="00FD158B" w:rsidP="00FD158B">
      <w:pPr>
        <w:ind w:left="118"/>
        <w:rPr>
          <w:rFonts w:ascii="Arial" w:hAnsi="Arial" w:cs="Arial"/>
          <w:sz w:val="24"/>
        </w:rPr>
      </w:pPr>
    </w:p>
    <w:p w:rsidR="00FD158B" w:rsidRPr="005F3211" w:rsidRDefault="00FD158B" w:rsidP="00FD158B">
      <w:pPr>
        <w:pStyle w:val="Listenabsatz"/>
        <w:tabs>
          <w:tab w:val="left" w:pos="522"/>
        </w:tabs>
        <w:spacing w:before="75"/>
        <w:ind w:left="118" w:right="119"/>
        <w:jc w:val="both"/>
        <w:rPr>
          <w:rFonts w:ascii="Arial" w:hAnsi="Arial" w:cs="Arial"/>
          <w:sz w:val="24"/>
        </w:rPr>
      </w:pPr>
      <w:r w:rsidRPr="005F3211">
        <w:rPr>
          <w:rFonts w:ascii="Arial" w:hAnsi="Arial" w:cs="Arial"/>
          <w:sz w:val="24"/>
        </w:rPr>
        <w:t>(3) Die unbrauchbar gewordenen Dienstsiegel werden vom Sachgebiet Inneres vernichtet. Über die Vernichtung wird eine Niederschrift</w:t>
      </w:r>
      <w:r w:rsidRPr="005F3211">
        <w:rPr>
          <w:rFonts w:ascii="Arial" w:hAnsi="Arial" w:cs="Arial"/>
          <w:spacing w:val="-25"/>
          <w:sz w:val="24"/>
        </w:rPr>
        <w:t xml:space="preserve"> </w:t>
      </w:r>
      <w:r w:rsidRPr="005F3211">
        <w:rPr>
          <w:rFonts w:ascii="Arial" w:hAnsi="Arial" w:cs="Arial"/>
          <w:sz w:val="24"/>
        </w:rPr>
        <w:t>aufgenommen.</w:t>
      </w:r>
    </w:p>
    <w:p w:rsidR="00FD158B" w:rsidRPr="005F3211" w:rsidRDefault="00FD158B" w:rsidP="00FD158B">
      <w:pPr>
        <w:pStyle w:val="Textkrper"/>
        <w:tabs>
          <w:tab w:val="left" w:pos="6180"/>
        </w:tabs>
        <w:rPr>
          <w:sz w:val="26"/>
          <w:lang w:val="de-DE"/>
        </w:rPr>
      </w:pPr>
      <w:r w:rsidRPr="005F3211">
        <w:rPr>
          <w:sz w:val="26"/>
          <w:lang w:val="de-DE"/>
        </w:rPr>
        <w:tab/>
      </w:r>
    </w:p>
    <w:p w:rsidR="00FD158B" w:rsidRPr="005F3211" w:rsidRDefault="00FD158B" w:rsidP="00FD158B">
      <w:pPr>
        <w:tabs>
          <w:tab w:val="left" w:pos="489"/>
        </w:tabs>
        <w:ind w:right="114"/>
        <w:jc w:val="both"/>
        <w:rPr>
          <w:rFonts w:ascii="Arial" w:hAnsi="Arial" w:cs="Arial"/>
          <w:sz w:val="24"/>
        </w:rPr>
        <w:sectPr w:rsidR="00FD158B" w:rsidRPr="005F3211">
          <w:pgSz w:w="11910" w:h="16840"/>
          <w:pgMar w:top="1320" w:right="1300" w:bottom="1200" w:left="1300" w:header="0" w:footer="1003" w:gutter="0"/>
          <w:cols w:space="720"/>
        </w:sectPr>
      </w:pPr>
    </w:p>
    <w:p w:rsidR="00FD158B" w:rsidRPr="005F3211" w:rsidRDefault="00FD158B" w:rsidP="00FD158B">
      <w:pPr>
        <w:pStyle w:val="Textkrper"/>
        <w:spacing w:before="10"/>
        <w:rPr>
          <w:sz w:val="21"/>
          <w:lang w:val="de-DE"/>
        </w:rPr>
      </w:pPr>
    </w:p>
    <w:p w:rsidR="00FD158B" w:rsidRPr="005F3211" w:rsidRDefault="00FD158B" w:rsidP="00FD158B">
      <w:pPr>
        <w:pStyle w:val="Textkrper"/>
        <w:spacing w:before="1"/>
        <w:ind w:left="2531"/>
        <w:rPr>
          <w:lang w:val="de-DE"/>
        </w:rPr>
      </w:pPr>
      <w:r w:rsidRPr="005F3211">
        <w:rPr>
          <w:lang w:val="de-DE"/>
        </w:rPr>
        <w:t>§ 6 Überwachung, Aufsicht und Haftung</w:t>
      </w:r>
    </w:p>
    <w:p w:rsidR="00FD158B" w:rsidRPr="005F3211" w:rsidRDefault="00FD158B" w:rsidP="00FD158B">
      <w:pPr>
        <w:pStyle w:val="Textkrper"/>
        <w:rPr>
          <w:lang w:val="de-DE"/>
        </w:rPr>
      </w:pPr>
    </w:p>
    <w:p w:rsidR="00FD158B" w:rsidRPr="005F3211" w:rsidRDefault="00FD158B" w:rsidP="00FD158B">
      <w:pPr>
        <w:pStyle w:val="Listenabsatz"/>
        <w:widowControl w:val="0"/>
        <w:numPr>
          <w:ilvl w:val="0"/>
          <w:numId w:val="19"/>
        </w:numPr>
        <w:tabs>
          <w:tab w:val="left" w:pos="510"/>
        </w:tabs>
        <w:autoSpaceDE w:val="0"/>
        <w:autoSpaceDN w:val="0"/>
        <w:ind w:right="112" w:firstLine="0"/>
        <w:contextualSpacing w:val="0"/>
        <w:jc w:val="both"/>
        <w:rPr>
          <w:rFonts w:ascii="Arial" w:hAnsi="Arial" w:cs="Arial"/>
          <w:sz w:val="24"/>
        </w:rPr>
      </w:pPr>
      <w:r w:rsidRPr="005F3211">
        <w:rPr>
          <w:rFonts w:ascii="Arial" w:hAnsi="Arial" w:cs="Arial"/>
          <w:sz w:val="24"/>
        </w:rPr>
        <w:t>Das Sachgebiet Inneres führt eine Liste über sämtliche Dienstsiegel und die mit ihrer Verwaltung beauftragten Mitarbeiterinnen und Mitarbeiter, deren Vertrete- rinnen und Vertreter. Es überwacht ferner die Einhaltung dieser</w:t>
      </w:r>
      <w:r w:rsidRPr="005F3211">
        <w:rPr>
          <w:rFonts w:ascii="Arial" w:hAnsi="Arial" w:cs="Arial"/>
          <w:spacing w:val="-31"/>
          <w:sz w:val="24"/>
        </w:rPr>
        <w:t xml:space="preserve"> </w:t>
      </w:r>
      <w:r w:rsidRPr="005F3211">
        <w:rPr>
          <w:rFonts w:ascii="Arial" w:hAnsi="Arial" w:cs="Arial"/>
          <w:sz w:val="24"/>
        </w:rPr>
        <w:t>Dienstsiegelordnung.</w:t>
      </w:r>
    </w:p>
    <w:p w:rsidR="00FD158B" w:rsidRPr="005F3211" w:rsidRDefault="00FD158B" w:rsidP="00FD158B">
      <w:pPr>
        <w:pStyle w:val="Textkrper"/>
        <w:spacing w:before="11"/>
        <w:rPr>
          <w:sz w:val="23"/>
          <w:lang w:val="de-DE"/>
        </w:rPr>
      </w:pPr>
    </w:p>
    <w:p w:rsidR="00FD158B" w:rsidRPr="005F3211" w:rsidRDefault="00FD158B" w:rsidP="00FD158B">
      <w:pPr>
        <w:pStyle w:val="Listenabsatz"/>
        <w:widowControl w:val="0"/>
        <w:numPr>
          <w:ilvl w:val="0"/>
          <w:numId w:val="19"/>
        </w:numPr>
        <w:tabs>
          <w:tab w:val="left" w:pos="549"/>
        </w:tabs>
        <w:autoSpaceDE w:val="0"/>
        <w:autoSpaceDN w:val="0"/>
        <w:ind w:right="112" w:firstLine="0"/>
        <w:contextualSpacing w:val="0"/>
        <w:jc w:val="both"/>
        <w:rPr>
          <w:rFonts w:ascii="Arial" w:hAnsi="Arial" w:cs="Arial"/>
          <w:sz w:val="24"/>
        </w:rPr>
      </w:pPr>
      <w:r w:rsidRPr="005F3211">
        <w:rPr>
          <w:rFonts w:ascii="Arial" w:hAnsi="Arial" w:cs="Arial"/>
          <w:sz w:val="24"/>
        </w:rPr>
        <w:t xml:space="preserve">Nichtbeachtung oder Verstöße gegen diese Ordnung sind Verletzungen von Dienstpflichten. Die/der verantwortliche Mitarbeiter/in haftet für alle dadurch </w:t>
      </w:r>
      <w:proofErr w:type="spellStart"/>
      <w:r w:rsidRPr="005F3211">
        <w:rPr>
          <w:rFonts w:ascii="Arial" w:hAnsi="Arial" w:cs="Arial"/>
          <w:sz w:val="24"/>
        </w:rPr>
        <w:t>entste</w:t>
      </w:r>
      <w:proofErr w:type="spellEnd"/>
      <w:r w:rsidRPr="005F3211">
        <w:rPr>
          <w:rFonts w:ascii="Arial" w:hAnsi="Arial" w:cs="Arial"/>
          <w:sz w:val="24"/>
        </w:rPr>
        <w:t xml:space="preserve">- </w:t>
      </w:r>
      <w:proofErr w:type="spellStart"/>
      <w:r w:rsidRPr="005F3211">
        <w:rPr>
          <w:rFonts w:ascii="Arial" w:hAnsi="Arial" w:cs="Arial"/>
          <w:sz w:val="24"/>
        </w:rPr>
        <w:t>henden</w:t>
      </w:r>
      <w:proofErr w:type="spellEnd"/>
      <w:r w:rsidRPr="005F3211">
        <w:rPr>
          <w:rFonts w:ascii="Arial" w:hAnsi="Arial" w:cs="Arial"/>
          <w:spacing w:val="-8"/>
          <w:sz w:val="24"/>
        </w:rPr>
        <w:t xml:space="preserve"> </w:t>
      </w:r>
      <w:r w:rsidRPr="005F3211">
        <w:rPr>
          <w:rFonts w:ascii="Arial" w:hAnsi="Arial" w:cs="Arial"/>
          <w:sz w:val="24"/>
        </w:rPr>
        <w:t>Schäden.</w:t>
      </w:r>
    </w:p>
    <w:p w:rsidR="00FD158B" w:rsidRPr="005F3211" w:rsidRDefault="00FD158B" w:rsidP="00FD158B">
      <w:pPr>
        <w:pStyle w:val="Textkrper"/>
        <w:rPr>
          <w:sz w:val="26"/>
          <w:lang w:val="de-DE"/>
        </w:rPr>
      </w:pPr>
    </w:p>
    <w:p w:rsidR="00FD158B" w:rsidRPr="005F3211" w:rsidRDefault="00FD158B" w:rsidP="00FD158B">
      <w:pPr>
        <w:pStyle w:val="Textkrper"/>
        <w:rPr>
          <w:sz w:val="22"/>
          <w:lang w:val="de-DE"/>
        </w:rPr>
      </w:pPr>
    </w:p>
    <w:p w:rsidR="00FD158B" w:rsidRPr="005F3211" w:rsidRDefault="00FD158B" w:rsidP="00FD158B">
      <w:pPr>
        <w:pStyle w:val="Textkrper"/>
        <w:spacing w:line="583" w:lineRule="auto"/>
        <w:ind w:left="118" w:right="3742" w:firstLine="3694"/>
        <w:rPr>
          <w:lang w:val="de-DE"/>
        </w:rPr>
      </w:pPr>
      <w:r w:rsidRPr="005F3211">
        <w:rPr>
          <w:lang w:val="de-DE"/>
        </w:rPr>
        <w:t>§ 7 Inkrafttreten Diese Ordnung ist am …………… in Kraft getreten.</w:t>
      </w:r>
    </w:p>
    <w:p w:rsidR="00FD158B" w:rsidRPr="005F3211" w:rsidRDefault="00FD158B" w:rsidP="00FD158B">
      <w:pPr>
        <w:spacing w:line="583" w:lineRule="auto"/>
        <w:rPr>
          <w:rFonts w:ascii="Arial" w:hAnsi="Arial" w:cs="Arial"/>
        </w:rPr>
        <w:sectPr w:rsidR="00FD158B" w:rsidRPr="005F3211">
          <w:pgSz w:w="11910" w:h="16840"/>
          <w:pgMar w:top="1320" w:right="1300" w:bottom="1200" w:left="1300" w:header="0" w:footer="1003" w:gutter="0"/>
          <w:cols w:space="720"/>
        </w:sectPr>
      </w:pPr>
    </w:p>
    <w:p w:rsidR="00FD158B" w:rsidRPr="00EA146A" w:rsidRDefault="00FD158B" w:rsidP="00FD158B">
      <w:pPr>
        <w:pStyle w:val="berschrift1"/>
        <w:spacing w:before="75"/>
        <w:ind w:right="1871"/>
      </w:pPr>
      <w:r w:rsidRPr="00EA146A">
        <w:lastRenderedPageBreak/>
        <w:t xml:space="preserve">Anlage zur Dienstsiegelordnung der </w:t>
      </w:r>
      <w:r>
        <w:t>Stadt Ellrich</w:t>
      </w:r>
      <w:r w:rsidRPr="00EA146A">
        <w:t xml:space="preserve"> vom</w:t>
      </w:r>
      <w:r>
        <w:t>……………..</w:t>
      </w:r>
    </w:p>
    <w:p w:rsidR="00FD158B" w:rsidRPr="00EA146A" w:rsidRDefault="00FD158B" w:rsidP="00FD158B">
      <w:pPr>
        <w:pStyle w:val="Textkrper"/>
        <w:rPr>
          <w:b/>
          <w:sz w:val="26"/>
          <w:lang w:val="de-DE"/>
        </w:rPr>
      </w:pPr>
    </w:p>
    <w:p w:rsidR="00FD158B" w:rsidRPr="00EA146A" w:rsidRDefault="00FD158B" w:rsidP="00FD158B">
      <w:pPr>
        <w:pStyle w:val="Textkrper"/>
        <w:spacing w:before="10"/>
        <w:rPr>
          <w:sz w:val="19"/>
          <w:lang w:val="de-DE"/>
        </w:rPr>
      </w:pPr>
    </w:p>
    <w:p w:rsidR="00FD158B" w:rsidRPr="006D0B52" w:rsidRDefault="00FD158B" w:rsidP="00FD158B">
      <w:pPr>
        <w:overflowPunct w:val="0"/>
        <w:adjustRightInd w:val="0"/>
        <w:jc w:val="both"/>
        <w:textAlignment w:val="baseline"/>
        <w:rPr>
          <w:rFonts w:ascii="Century Gothic" w:hAnsi="Century Gothic"/>
          <w:sz w:val="24"/>
          <w:szCs w:val="24"/>
        </w:rPr>
      </w:pPr>
      <w:r w:rsidRPr="006D0B52">
        <w:rPr>
          <w:rFonts w:ascii="Century Gothic" w:hAnsi="Century Gothic"/>
          <w:sz w:val="24"/>
          <w:szCs w:val="24"/>
        </w:rPr>
        <w:t>Die Siegel tragen nachstehende Form</w:t>
      </w:r>
    </w:p>
    <w:p w:rsidR="00FD158B" w:rsidRPr="006D0B52" w:rsidRDefault="00FD158B" w:rsidP="00FD158B">
      <w:pPr>
        <w:ind w:left="720"/>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                                                                                                         </w:t>
      </w:r>
    </w:p>
    <w:p w:rsidR="00FD158B" w:rsidRPr="00EA146A" w:rsidRDefault="00FD158B" w:rsidP="00FD158B">
      <w:pPr>
        <w:pStyle w:val="Textkrper"/>
        <w:spacing w:before="228"/>
        <w:ind w:left="118"/>
        <w:rPr>
          <w:lang w:val="de-DE"/>
        </w:rPr>
      </w:pPr>
      <w:r>
        <w:rPr>
          <w:rFonts w:ascii="Century Gothic" w:hAnsi="Century Gothic"/>
          <w:lang w:val="de-DE"/>
        </w:rPr>
        <w:t xml:space="preserve">                                                                           </w:t>
      </w:r>
      <w:r>
        <w:rPr>
          <w:lang w:val="de-DE"/>
        </w:rPr>
        <w:t>Abbildung der Dienstsiegel</w:t>
      </w:r>
    </w:p>
    <w:p w:rsidR="00FD158B" w:rsidRPr="006D0B52" w:rsidRDefault="00FD158B" w:rsidP="00FD158B">
      <w:pPr>
        <w:jc w:val="both"/>
        <w:rPr>
          <w:rFonts w:ascii="Century Gothic" w:hAnsi="Century Gothic"/>
          <w:sz w:val="24"/>
          <w:szCs w:val="24"/>
        </w:rPr>
      </w:pPr>
      <w:r>
        <w:rPr>
          <w:rFonts w:ascii="Century Gothic" w:hAnsi="Century Gothic"/>
          <w:sz w:val="24"/>
          <w:szCs w:val="24"/>
        </w:rPr>
        <w:t xml:space="preserve">    </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Siegel-Nr.: 1 </w:t>
      </w: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                                                </w:t>
      </w: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Bürgermeister                                                                                   </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 </w:t>
      </w: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Siegel-Nr.: 2</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Erster Beigeordneter </w:t>
      </w:r>
      <w:r w:rsidRPr="006D0B52">
        <w:rPr>
          <w:rFonts w:ascii="Century Gothic" w:hAnsi="Century Gothic"/>
          <w:sz w:val="24"/>
          <w:szCs w:val="24"/>
        </w:rPr>
        <w:tab/>
      </w:r>
      <w:r w:rsidRPr="006D0B52">
        <w:rPr>
          <w:rFonts w:ascii="Century Gothic" w:hAnsi="Century Gothic"/>
          <w:sz w:val="24"/>
          <w:szCs w:val="24"/>
        </w:rPr>
        <w:tab/>
      </w:r>
      <w:r w:rsidRPr="006D0B52">
        <w:rPr>
          <w:rFonts w:ascii="Century Gothic" w:hAnsi="Century Gothic"/>
          <w:sz w:val="24"/>
          <w:szCs w:val="24"/>
        </w:rPr>
        <w:tab/>
      </w:r>
      <w:r w:rsidRPr="006D0B52">
        <w:rPr>
          <w:rFonts w:ascii="Century Gothic" w:hAnsi="Century Gothic"/>
          <w:sz w:val="24"/>
          <w:szCs w:val="24"/>
        </w:rPr>
        <w:tab/>
      </w:r>
      <w:r w:rsidRPr="006D0B52">
        <w:rPr>
          <w:rFonts w:ascii="Century Gothic" w:hAnsi="Century Gothic"/>
          <w:sz w:val="24"/>
          <w:szCs w:val="24"/>
        </w:rPr>
        <w:tab/>
      </w:r>
      <w:r w:rsidRPr="006D0B52">
        <w:rPr>
          <w:rFonts w:ascii="Century Gothic" w:hAnsi="Century Gothic"/>
          <w:sz w:val="24"/>
          <w:szCs w:val="24"/>
        </w:rPr>
        <w:tab/>
      </w:r>
      <w:r w:rsidRPr="006D0B52">
        <w:rPr>
          <w:rFonts w:ascii="Century Gothic" w:hAnsi="Century Gothic"/>
          <w:sz w:val="24"/>
          <w:szCs w:val="24"/>
        </w:rPr>
        <w:tab/>
        <w:t xml:space="preserve"> </w:t>
      </w: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  </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Siegel-Nr.:  keine </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Standesamt</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Siegel-Nr.: 4</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Stadtkasse als Vollstreckungsbehörde </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Siegel- Nr.: 5</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 xml:space="preserve">Fachbereichsleiter Inneres/ Bau und Finanzen                                   </w:t>
      </w: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p>
    <w:p w:rsidR="00FD158B" w:rsidRPr="006D0B52" w:rsidRDefault="00FD158B" w:rsidP="00FD158B">
      <w:pPr>
        <w:jc w:val="both"/>
        <w:rPr>
          <w:rFonts w:ascii="Century Gothic" w:hAnsi="Century Gothic"/>
          <w:sz w:val="24"/>
          <w:szCs w:val="24"/>
        </w:rPr>
      </w:pPr>
      <w:r w:rsidRPr="006D0B52">
        <w:rPr>
          <w:rFonts w:ascii="Century Gothic" w:hAnsi="Century Gothic"/>
          <w:sz w:val="24"/>
          <w:szCs w:val="24"/>
        </w:rPr>
        <w:t>Siegel-Nr.: 6 groß und 7 klein</w:t>
      </w:r>
    </w:p>
    <w:p w:rsidR="00FD158B" w:rsidRPr="006D0B52" w:rsidRDefault="00FD158B" w:rsidP="00FD158B">
      <w:pPr>
        <w:jc w:val="both"/>
        <w:rPr>
          <w:rFonts w:ascii="Century Gothic" w:hAnsi="Century Gothic"/>
          <w:sz w:val="24"/>
          <w:szCs w:val="24"/>
        </w:rPr>
      </w:pPr>
    </w:p>
    <w:p w:rsidR="00FD158B" w:rsidRPr="006D0B52" w:rsidRDefault="00FD158B" w:rsidP="00FD158B">
      <w:pPr>
        <w:pStyle w:val="Textkrper"/>
        <w:spacing w:before="10"/>
        <w:rPr>
          <w:sz w:val="36"/>
          <w:lang w:val="de-DE"/>
        </w:rPr>
      </w:pPr>
    </w:p>
    <w:p w:rsidR="00FD158B" w:rsidRPr="006D0B52" w:rsidRDefault="00FD158B" w:rsidP="00FD158B">
      <w:pPr>
        <w:pStyle w:val="Textkrper"/>
        <w:spacing w:before="10"/>
        <w:rPr>
          <w:sz w:val="36"/>
          <w:lang w:val="de-DE"/>
        </w:rPr>
      </w:pPr>
    </w:p>
    <w:p w:rsidR="00FD158B" w:rsidRPr="00800827" w:rsidRDefault="00FD158B" w:rsidP="002B13E9">
      <w:pPr>
        <w:jc w:val="both"/>
        <w:rPr>
          <w:rFonts w:ascii="Arial" w:hAnsi="Arial" w:cs="Arial"/>
          <w:sz w:val="22"/>
          <w:szCs w:val="22"/>
        </w:rPr>
      </w:pPr>
    </w:p>
    <w:sectPr w:rsidR="00FD158B" w:rsidRPr="00800827" w:rsidSect="002B13E9">
      <w:pgSz w:w="11907" w:h="16840"/>
      <w:pgMar w:top="567" w:right="567"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A625D">
      <w:r>
        <w:separator/>
      </w:r>
    </w:p>
  </w:endnote>
  <w:endnote w:type="continuationSeparator" w:id="0">
    <w:p w:rsidR="00000000" w:rsidRDefault="002A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E10" w:rsidRDefault="002A625D">
    <w:pPr>
      <w:pStyle w:val="Textkrper"/>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292.9pt;margin-top:780.8pt;width:9.6pt;height:13.05pt;z-index:-251658752;mso-position-horizontal-relative:page;mso-position-vertical-relative:page" filled="f" stroked="f">
          <v:textbox style="mso-next-textbox:#_x0000_s2049" inset="0,0,0,0">
            <w:txbxContent>
              <w:p w:rsidR="00B64E10" w:rsidRDefault="005F3211">
                <w:pPr>
                  <w:spacing w:line="245" w:lineRule="exact"/>
                  <w:ind w:left="40"/>
                  <w:rPr>
                    <w:rFonts w:ascii="Calibri"/>
                  </w:rPr>
                </w:pPr>
                <w:r>
                  <w:fldChar w:fldCharType="begin"/>
                </w:r>
                <w:r>
                  <w:rPr>
                    <w:rFonts w:ascii="Calibri"/>
                  </w:rPr>
                  <w:instrText xml:space="preserve"> PAGE </w:instrText>
                </w:r>
                <w:r>
                  <w:fldChar w:fldCharType="separate"/>
                </w:r>
                <w:r w:rsidR="002A625D">
                  <w:rPr>
                    <w:rFonts w:ascii="Calibri"/>
                    <w:noProof/>
                  </w:rPr>
                  <w:t>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A625D">
      <w:r>
        <w:separator/>
      </w:r>
    </w:p>
  </w:footnote>
  <w:footnote w:type="continuationSeparator" w:id="0">
    <w:p w:rsidR="00000000" w:rsidRDefault="002A6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67F88"/>
    <w:multiLevelType w:val="hybridMultilevel"/>
    <w:tmpl w:val="CB2E2BAA"/>
    <w:lvl w:ilvl="0" w:tplc="833E4BE8">
      <w:start w:val="1"/>
      <w:numFmt w:val="decimal"/>
      <w:lvlText w:val="(%1)"/>
      <w:lvlJc w:val="left"/>
      <w:pPr>
        <w:ind w:left="118" w:hanging="391"/>
      </w:pPr>
      <w:rPr>
        <w:rFonts w:ascii="Arial" w:eastAsia="Arial" w:hAnsi="Arial" w:cs="Arial" w:hint="default"/>
        <w:w w:val="99"/>
        <w:sz w:val="24"/>
        <w:szCs w:val="24"/>
      </w:rPr>
    </w:lvl>
    <w:lvl w:ilvl="1" w:tplc="73ECB5C2">
      <w:numFmt w:val="bullet"/>
      <w:lvlText w:val="•"/>
      <w:lvlJc w:val="left"/>
      <w:pPr>
        <w:ind w:left="1038" w:hanging="391"/>
      </w:pPr>
      <w:rPr>
        <w:rFonts w:hint="default"/>
      </w:rPr>
    </w:lvl>
    <w:lvl w:ilvl="2" w:tplc="8138B3E4">
      <w:numFmt w:val="bullet"/>
      <w:lvlText w:val="•"/>
      <w:lvlJc w:val="left"/>
      <w:pPr>
        <w:ind w:left="1957" w:hanging="391"/>
      </w:pPr>
      <w:rPr>
        <w:rFonts w:hint="default"/>
      </w:rPr>
    </w:lvl>
    <w:lvl w:ilvl="3" w:tplc="B38CB576">
      <w:numFmt w:val="bullet"/>
      <w:lvlText w:val="•"/>
      <w:lvlJc w:val="left"/>
      <w:pPr>
        <w:ind w:left="2875" w:hanging="391"/>
      </w:pPr>
      <w:rPr>
        <w:rFonts w:hint="default"/>
      </w:rPr>
    </w:lvl>
    <w:lvl w:ilvl="4" w:tplc="0652D896">
      <w:numFmt w:val="bullet"/>
      <w:lvlText w:val="•"/>
      <w:lvlJc w:val="left"/>
      <w:pPr>
        <w:ind w:left="3794" w:hanging="391"/>
      </w:pPr>
      <w:rPr>
        <w:rFonts w:hint="default"/>
      </w:rPr>
    </w:lvl>
    <w:lvl w:ilvl="5" w:tplc="7B38B7E4">
      <w:numFmt w:val="bullet"/>
      <w:lvlText w:val="•"/>
      <w:lvlJc w:val="left"/>
      <w:pPr>
        <w:ind w:left="4713" w:hanging="391"/>
      </w:pPr>
      <w:rPr>
        <w:rFonts w:hint="default"/>
      </w:rPr>
    </w:lvl>
    <w:lvl w:ilvl="6" w:tplc="261C86B2">
      <w:numFmt w:val="bullet"/>
      <w:lvlText w:val="•"/>
      <w:lvlJc w:val="left"/>
      <w:pPr>
        <w:ind w:left="5631" w:hanging="391"/>
      </w:pPr>
      <w:rPr>
        <w:rFonts w:hint="default"/>
      </w:rPr>
    </w:lvl>
    <w:lvl w:ilvl="7" w:tplc="BF08396C">
      <w:numFmt w:val="bullet"/>
      <w:lvlText w:val="•"/>
      <w:lvlJc w:val="left"/>
      <w:pPr>
        <w:ind w:left="6550" w:hanging="391"/>
      </w:pPr>
      <w:rPr>
        <w:rFonts w:hint="default"/>
      </w:rPr>
    </w:lvl>
    <w:lvl w:ilvl="8" w:tplc="4EAC9568">
      <w:numFmt w:val="bullet"/>
      <w:lvlText w:val="•"/>
      <w:lvlJc w:val="left"/>
      <w:pPr>
        <w:ind w:left="7469" w:hanging="391"/>
      </w:pPr>
      <w:rPr>
        <w:rFont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ADA7D12"/>
    <w:multiLevelType w:val="hybridMultilevel"/>
    <w:tmpl w:val="C2E45034"/>
    <w:lvl w:ilvl="0" w:tplc="2A569E9E">
      <w:numFmt w:val="bullet"/>
      <w:lvlText w:val="-"/>
      <w:lvlJc w:val="left"/>
      <w:pPr>
        <w:ind w:left="118" w:hanging="147"/>
      </w:pPr>
      <w:rPr>
        <w:rFonts w:ascii="Arial" w:eastAsia="Arial" w:hAnsi="Arial" w:cs="Arial" w:hint="default"/>
        <w:w w:val="99"/>
        <w:sz w:val="24"/>
        <w:szCs w:val="24"/>
      </w:rPr>
    </w:lvl>
    <w:lvl w:ilvl="1" w:tplc="B0BA652E">
      <w:numFmt w:val="bullet"/>
      <w:lvlText w:val="•"/>
      <w:lvlJc w:val="left"/>
      <w:pPr>
        <w:ind w:left="1038" w:hanging="147"/>
      </w:pPr>
      <w:rPr>
        <w:rFonts w:hint="default"/>
      </w:rPr>
    </w:lvl>
    <w:lvl w:ilvl="2" w:tplc="198A3842">
      <w:numFmt w:val="bullet"/>
      <w:lvlText w:val="•"/>
      <w:lvlJc w:val="left"/>
      <w:pPr>
        <w:ind w:left="1957" w:hanging="147"/>
      </w:pPr>
      <w:rPr>
        <w:rFonts w:hint="default"/>
      </w:rPr>
    </w:lvl>
    <w:lvl w:ilvl="3" w:tplc="C9BCB6EE">
      <w:numFmt w:val="bullet"/>
      <w:lvlText w:val="•"/>
      <w:lvlJc w:val="left"/>
      <w:pPr>
        <w:ind w:left="2875" w:hanging="147"/>
      </w:pPr>
      <w:rPr>
        <w:rFonts w:hint="default"/>
      </w:rPr>
    </w:lvl>
    <w:lvl w:ilvl="4" w:tplc="3A8093EA">
      <w:numFmt w:val="bullet"/>
      <w:lvlText w:val="•"/>
      <w:lvlJc w:val="left"/>
      <w:pPr>
        <w:ind w:left="3794" w:hanging="147"/>
      </w:pPr>
      <w:rPr>
        <w:rFonts w:hint="default"/>
      </w:rPr>
    </w:lvl>
    <w:lvl w:ilvl="5" w:tplc="2098CB94">
      <w:numFmt w:val="bullet"/>
      <w:lvlText w:val="•"/>
      <w:lvlJc w:val="left"/>
      <w:pPr>
        <w:ind w:left="4713" w:hanging="147"/>
      </w:pPr>
      <w:rPr>
        <w:rFonts w:hint="default"/>
      </w:rPr>
    </w:lvl>
    <w:lvl w:ilvl="6" w:tplc="6CA8CBFA">
      <w:numFmt w:val="bullet"/>
      <w:lvlText w:val="•"/>
      <w:lvlJc w:val="left"/>
      <w:pPr>
        <w:ind w:left="5631" w:hanging="147"/>
      </w:pPr>
      <w:rPr>
        <w:rFonts w:hint="default"/>
      </w:rPr>
    </w:lvl>
    <w:lvl w:ilvl="7" w:tplc="DB689F4C">
      <w:numFmt w:val="bullet"/>
      <w:lvlText w:val="•"/>
      <w:lvlJc w:val="left"/>
      <w:pPr>
        <w:ind w:left="6550" w:hanging="147"/>
      </w:pPr>
      <w:rPr>
        <w:rFonts w:hint="default"/>
      </w:rPr>
    </w:lvl>
    <w:lvl w:ilvl="8" w:tplc="95E8912C">
      <w:numFmt w:val="bullet"/>
      <w:lvlText w:val="•"/>
      <w:lvlJc w:val="left"/>
      <w:pPr>
        <w:ind w:left="7469" w:hanging="147"/>
      </w:pPr>
      <w:rPr>
        <w:rFonts w:hint="default"/>
      </w:rPr>
    </w:lvl>
  </w:abstractNum>
  <w:abstractNum w:abstractNumId="6"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8003DB7"/>
    <w:multiLevelType w:val="hybridMultilevel"/>
    <w:tmpl w:val="8A50C0A8"/>
    <w:lvl w:ilvl="0" w:tplc="982E854E">
      <w:start w:val="1"/>
      <w:numFmt w:val="decimal"/>
      <w:lvlText w:val="(%1)"/>
      <w:lvlJc w:val="left"/>
      <w:pPr>
        <w:ind w:left="118" w:hanging="360"/>
      </w:pPr>
      <w:rPr>
        <w:rFonts w:ascii="Arial" w:eastAsia="Arial" w:hAnsi="Arial" w:cs="Arial" w:hint="default"/>
        <w:w w:val="99"/>
        <w:sz w:val="24"/>
        <w:szCs w:val="24"/>
      </w:rPr>
    </w:lvl>
    <w:lvl w:ilvl="1" w:tplc="663431C0">
      <w:numFmt w:val="bullet"/>
      <w:lvlText w:val="•"/>
      <w:lvlJc w:val="left"/>
      <w:pPr>
        <w:ind w:left="1038" w:hanging="360"/>
      </w:pPr>
      <w:rPr>
        <w:rFonts w:hint="default"/>
      </w:rPr>
    </w:lvl>
    <w:lvl w:ilvl="2" w:tplc="FA8EB2C4">
      <w:numFmt w:val="bullet"/>
      <w:lvlText w:val="•"/>
      <w:lvlJc w:val="left"/>
      <w:pPr>
        <w:ind w:left="1957" w:hanging="360"/>
      </w:pPr>
      <w:rPr>
        <w:rFonts w:hint="default"/>
      </w:rPr>
    </w:lvl>
    <w:lvl w:ilvl="3" w:tplc="8A3CBDD6">
      <w:numFmt w:val="bullet"/>
      <w:lvlText w:val="•"/>
      <w:lvlJc w:val="left"/>
      <w:pPr>
        <w:ind w:left="2875" w:hanging="360"/>
      </w:pPr>
      <w:rPr>
        <w:rFonts w:hint="default"/>
      </w:rPr>
    </w:lvl>
    <w:lvl w:ilvl="4" w:tplc="51045DC0">
      <w:numFmt w:val="bullet"/>
      <w:lvlText w:val="•"/>
      <w:lvlJc w:val="left"/>
      <w:pPr>
        <w:ind w:left="3794" w:hanging="360"/>
      </w:pPr>
      <w:rPr>
        <w:rFonts w:hint="default"/>
      </w:rPr>
    </w:lvl>
    <w:lvl w:ilvl="5" w:tplc="F3EE81AC">
      <w:numFmt w:val="bullet"/>
      <w:lvlText w:val="•"/>
      <w:lvlJc w:val="left"/>
      <w:pPr>
        <w:ind w:left="4713" w:hanging="360"/>
      </w:pPr>
      <w:rPr>
        <w:rFonts w:hint="default"/>
      </w:rPr>
    </w:lvl>
    <w:lvl w:ilvl="6" w:tplc="388E2042">
      <w:numFmt w:val="bullet"/>
      <w:lvlText w:val="•"/>
      <w:lvlJc w:val="left"/>
      <w:pPr>
        <w:ind w:left="5631" w:hanging="360"/>
      </w:pPr>
      <w:rPr>
        <w:rFonts w:hint="default"/>
      </w:rPr>
    </w:lvl>
    <w:lvl w:ilvl="7" w:tplc="F28ECEA4">
      <w:numFmt w:val="bullet"/>
      <w:lvlText w:val="•"/>
      <w:lvlJc w:val="left"/>
      <w:pPr>
        <w:ind w:left="6550" w:hanging="360"/>
      </w:pPr>
      <w:rPr>
        <w:rFonts w:hint="default"/>
      </w:rPr>
    </w:lvl>
    <w:lvl w:ilvl="8" w:tplc="DF183CD6">
      <w:numFmt w:val="bullet"/>
      <w:lvlText w:val="•"/>
      <w:lvlJc w:val="left"/>
      <w:pPr>
        <w:ind w:left="7469" w:hanging="360"/>
      </w:pPr>
      <w:rPr>
        <w:rFonts w:hint="default"/>
      </w:rPr>
    </w:lvl>
  </w:abstractNum>
  <w:abstractNum w:abstractNumId="10" w15:restartNumberingAfterBreak="0">
    <w:nsid w:val="28AA3690"/>
    <w:multiLevelType w:val="hybridMultilevel"/>
    <w:tmpl w:val="DD8A8CF2"/>
    <w:lvl w:ilvl="0" w:tplc="C8EA4DD0">
      <w:start w:val="1"/>
      <w:numFmt w:val="decimal"/>
      <w:lvlText w:val="(%1)"/>
      <w:lvlJc w:val="left"/>
      <w:pPr>
        <w:ind w:left="118" w:hanging="367"/>
      </w:pPr>
      <w:rPr>
        <w:rFonts w:ascii="Arial" w:eastAsia="Arial" w:hAnsi="Arial" w:cs="Arial" w:hint="default"/>
        <w:w w:val="99"/>
        <w:sz w:val="24"/>
        <w:szCs w:val="24"/>
      </w:rPr>
    </w:lvl>
    <w:lvl w:ilvl="1" w:tplc="95AEAEF8">
      <w:numFmt w:val="bullet"/>
      <w:lvlText w:val="•"/>
      <w:lvlJc w:val="left"/>
      <w:pPr>
        <w:ind w:left="1038" w:hanging="367"/>
      </w:pPr>
      <w:rPr>
        <w:rFonts w:hint="default"/>
      </w:rPr>
    </w:lvl>
    <w:lvl w:ilvl="2" w:tplc="EE641834">
      <w:numFmt w:val="bullet"/>
      <w:lvlText w:val="•"/>
      <w:lvlJc w:val="left"/>
      <w:pPr>
        <w:ind w:left="1957" w:hanging="367"/>
      </w:pPr>
      <w:rPr>
        <w:rFonts w:hint="default"/>
      </w:rPr>
    </w:lvl>
    <w:lvl w:ilvl="3" w:tplc="D2DE054C">
      <w:numFmt w:val="bullet"/>
      <w:lvlText w:val="•"/>
      <w:lvlJc w:val="left"/>
      <w:pPr>
        <w:ind w:left="2875" w:hanging="367"/>
      </w:pPr>
      <w:rPr>
        <w:rFonts w:hint="default"/>
      </w:rPr>
    </w:lvl>
    <w:lvl w:ilvl="4" w:tplc="7750D06E">
      <w:numFmt w:val="bullet"/>
      <w:lvlText w:val="•"/>
      <w:lvlJc w:val="left"/>
      <w:pPr>
        <w:ind w:left="3794" w:hanging="367"/>
      </w:pPr>
      <w:rPr>
        <w:rFonts w:hint="default"/>
      </w:rPr>
    </w:lvl>
    <w:lvl w:ilvl="5" w:tplc="BE7AE13A">
      <w:numFmt w:val="bullet"/>
      <w:lvlText w:val="•"/>
      <w:lvlJc w:val="left"/>
      <w:pPr>
        <w:ind w:left="4713" w:hanging="367"/>
      </w:pPr>
      <w:rPr>
        <w:rFonts w:hint="default"/>
      </w:rPr>
    </w:lvl>
    <w:lvl w:ilvl="6" w:tplc="24A64720">
      <w:numFmt w:val="bullet"/>
      <w:lvlText w:val="•"/>
      <w:lvlJc w:val="left"/>
      <w:pPr>
        <w:ind w:left="5631" w:hanging="367"/>
      </w:pPr>
      <w:rPr>
        <w:rFonts w:hint="default"/>
      </w:rPr>
    </w:lvl>
    <w:lvl w:ilvl="7" w:tplc="E77AEFD6">
      <w:numFmt w:val="bullet"/>
      <w:lvlText w:val="•"/>
      <w:lvlJc w:val="left"/>
      <w:pPr>
        <w:ind w:left="6550" w:hanging="367"/>
      </w:pPr>
      <w:rPr>
        <w:rFonts w:hint="default"/>
      </w:rPr>
    </w:lvl>
    <w:lvl w:ilvl="8" w:tplc="AD1200E0">
      <w:numFmt w:val="bullet"/>
      <w:lvlText w:val="•"/>
      <w:lvlJc w:val="left"/>
      <w:pPr>
        <w:ind w:left="7469" w:hanging="367"/>
      </w:pPr>
      <w:rPr>
        <w:rFonts w:hint="default"/>
      </w:rPr>
    </w:lvl>
  </w:abstractNum>
  <w:abstractNum w:abstractNumId="11"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5FC2346"/>
    <w:multiLevelType w:val="hybridMultilevel"/>
    <w:tmpl w:val="DBC23564"/>
    <w:lvl w:ilvl="0" w:tplc="BAEA4C6E">
      <w:start w:val="1"/>
      <w:numFmt w:val="lowerLetter"/>
      <w:lvlText w:val="%1)"/>
      <w:lvlJc w:val="left"/>
      <w:pPr>
        <w:ind w:left="399" w:hanging="281"/>
      </w:pPr>
      <w:rPr>
        <w:rFonts w:ascii="Arial" w:eastAsia="Arial" w:hAnsi="Arial" w:cs="Arial" w:hint="default"/>
        <w:spacing w:val="-2"/>
        <w:w w:val="99"/>
        <w:sz w:val="24"/>
        <w:szCs w:val="24"/>
      </w:rPr>
    </w:lvl>
    <w:lvl w:ilvl="1" w:tplc="93FCAD36">
      <w:numFmt w:val="bullet"/>
      <w:lvlText w:val="•"/>
      <w:lvlJc w:val="left"/>
      <w:pPr>
        <w:ind w:left="1290" w:hanging="281"/>
      </w:pPr>
      <w:rPr>
        <w:rFonts w:hint="default"/>
      </w:rPr>
    </w:lvl>
    <w:lvl w:ilvl="2" w:tplc="5EE85798">
      <w:numFmt w:val="bullet"/>
      <w:lvlText w:val="•"/>
      <w:lvlJc w:val="left"/>
      <w:pPr>
        <w:ind w:left="2181" w:hanging="281"/>
      </w:pPr>
      <w:rPr>
        <w:rFonts w:hint="default"/>
      </w:rPr>
    </w:lvl>
    <w:lvl w:ilvl="3" w:tplc="F92A78CC">
      <w:numFmt w:val="bullet"/>
      <w:lvlText w:val="•"/>
      <w:lvlJc w:val="left"/>
      <w:pPr>
        <w:ind w:left="3071" w:hanging="281"/>
      </w:pPr>
      <w:rPr>
        <w:rFonts w:hint="default"/>
      </w:rPr>
    </w:lvl>
    <w:lvl w:ilvl="4" w:tplc="BF628C2E">
      <w:numFmt w:val="bullet"/>
      <w:lvlText w:val="•"/>
      <w:lvlJc w:val="left"/>
      <w:pPr>
        <w:ind w:left="3962" w:hanging="281"/>
      </w:pPr>
      <w:rPr>
        <w:rFonts w:hint="default"/>
      </w:rPr>
    </w:lvl>
    <w:lvl w:ilvl="5" w:tplc="6B6A2CCC">
      <w:numFmt w:val="bullet"/>
      <w:lvlText w:val="•"/>
      <w:lvlJc w:val="left"/>
      <w:pPr>
        <w:ind w:left="4853" w:hanging="281"/>
      </w:pPr>
      <w:rPr>
        <w:rFonts w:hint="default"/>
      </w:rPr>
    </w:lvl>
    <w:lvl w:ilvl="6" w:tplc="D27EDBE0">
      <w:numFmt w:val="bullet"/>
      <w:lvlText w:val="•"/>
      <w:lvlJc w:val="left"/>
      <w:pPr>
        <w:ind w:left="5743" w:hanging="281"/>
      </w:pPr>
      <w:rPr>
        <w:rFonts w:hint="default"/>
      </w:rPr>
    </w:lvl>
    <w:lvl w:ilvl="7" w:tplc="DCA4084A">
      <w:numFmt w:val="bullet"/>
      <w:lvlText w:val="•"/>
      <w:lvlJc w:val="left"/>
      <w:pPr>
        <w:ind w:left="6634" w:hanging="281"/>
      </w:pPr>
      <w:rPr>
        <w:rFonts w:hint="default"/>
      </w:rPr>
    </w:lvl>
    <w:lvl w:ilvl="8" w:tplc="80B66E26">
      <w:numFmt w:val="bullet"/>
      <w:lvlText w:val="•"/>
      <w:lvlJc w:val="left"/>
      <w:pPr>
        <w:ind w:left="7525" w:hanging="281"/>
      </w:pPr>
      <w:rPr>
        <w:rFonts w:hint="default"/>
      </w:rPr>
    </w:lvl>
  </w:abstractNum>
  <w:abstractNum w:abstractNumId="15"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A6C5395"/>
    <w:multiLevelType w:val="hybridMultilevel"/>
    <w:tmpl w:val="AA8A0702"/>
    <w:lvl w:ilvl="0" w:tplc="34FE56B4">
      <w:start w:val="1"/>
      <w:numFmt w:val="decimal"/>
      <w:lvlText w:val="(%1)"/>
      <w:lvlJc w:val="left"/>
      <w:pPr>
        <w:ind w:left="118" w:hanging="372"/>
      </w:pPr>
      <w:rPr>
        <w:rFonts w:ascii="Arial" w:eastAsia="Arial" w:hAnsi="Arial" w:cs="Arial" w:hint="default"/>
        <w:w w:val="99"/>
        <w:sz w:val="24"/>
        <w:szCs w:val="24"/>
      </w:rPr>
    </w:lvl>
    <w:lvl w:ilvl="1" w:tplc="99B06A08">
      <w:numFmt w:val="bullet"/>
      <w:lvlText w:val="•"/>
      <w:lvlJc w:val="left"/>
      <w:pPr>
        <w:ind w:left="1038" w:hanging="372"/>
      </w:pPr>
      <w:rPr>
        <w:rFonts w:hint="default"/>
      </w:rPr>
    </w:lvl>
    <w:lvl w:ilvl="2" w:tplc="53BE1400">
      <w:numFmt w:val="bullet"/>
      <w:lvlText w:val="•"/>
      <w:lvlJc w:val="left"/>
      <w:pPr>
        <w:ind w:left="1957" w:hanging="372"/>
      </w:pPr>
      <w:rPr>
        <w:rFonts w:hint="default"/>
      </w:rPr>
    </w:lvl>
    <w:lvl w:ilvl="3" w:tplc="98FECDC6">
      <w:numFmt w:val="bullet"/>
      <w:lvlText w:val="•"/>
      <w:lvlJc w:val="left"/>
      <w:pPr>
        <w:ind w:left="2875" w:hanging="372"/>
      </w:pPr>
      <w:rPr>
        <w:rFonts w:hint="default"/>
      </w:rPr>
    </w:lvl>
    <w:lvl w:ilvl="4" w:tplc="9D7A0074">
      <w:numFmt w:val="bullet"/>
      <w:lvlText w:val="•"/>
      <w:lvlJc w:val="left"/>
      <w:pPr>
        <w:ind w:left="3794" w:hanging="372"/>
      </w:pPr>
      <w:rPr>
        <w:rFonts w:hint="default"/>
      </w:rPr>
    </w:lvl>
    <w:lvl w:ilvl="5" w:tplc="CC0677D6">
      <w:numFmt w:val="bullet"/>
      <w:lvlText w:val="•"/>
      <w:lvlJc w:val="left"/>
      <w:pPr>
        <w:ind w:left="4713" w:hanging="372"/>
      </w:pPr>
      <w:rPr>
        <w:rFonts w:hint="default"/>
      </w:rPr>
    </w:lvl>
    <w:lvl w:ilvl="6" w:tplc="EF1815D0">
      <w:numFmt w:val="bullet"/>
      <w:lvlText w:val="•"/>
      <w:lvlJc w:val="left"/>
      <w:pPr>
        <w:ind w:left="5631" w:hanging="372"/>
      </w:pPr>
      <w:rPr>
        <w:rFonts w:hint="default"/>
      </w:rPr>
    </w:lvl>
    <w:lvl w:ilvl="7" w:tplc="280E1DBA">
      <w:numFmt w:val="bullet"/>
      <w:lvlText w:val="•"/>
      <w:lvlJc w:val="left"/>
      <w:pPr>
        <w:ind w:left="6550" w:hanging="372"/>
      </w:pPr>
      <w:rPr>
        <w:rFonts w:hint="default"/>
      </w:rPr>
    </w:lvl>
    <w:lvl w:ilvl="8" w:tplc="E4AADC32">
      <w:numFmt w:val="bullet"/>
      <w:lvlText w:val="•"/>
      <w:lvlJc w:val="left"/>
      <w:pPr>
        <w:ind w:left="7469" w:hanging="372"/>
      </w:pPr>
      <w:rPr>
        <w:rFonts w:hint="default"/>
      </w:rPr>
    </w:lvl>
  </w:abstractNum>
  <w:abstractNum w:abstractNumId="17"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4822A41"/>
    <w:multiLevelType w:val="hybridMultilevel"/>
    <w:tmpl w:val="604470AA"/>
    <w:lvl w:ilvl="0" w:tplc="845E85F4">
      <w:start w:val="1"/>
      <w:numFmt w:val="decimal"/>
      <w:lvlText w:val="%1."/>
      <w:lvlJc w:val="left"/>
      <w:pPr>
        <w:ind w:left="118" w:hanging="295"/>
      </w:pPr>
      <w:rPr>
        <w:rFonts w:ascii="Arial" w:eastAsia="Arial" w:hAnsi="Arial" w:cs="Arial" w:hint="default"/>
        <w:w w:val="99"/>
        <w:sz w:val="24"/>
        <w:szCs w:val="24"/>
      </w:rPr>
    </w:lvl>
    <w:lvl w:ilvl="1" w:tplc="6BA4008A">
      <w:numFmt w:val="bullet"/>
      <w:lvlText w:val="•"/>
      <w:lvlJc w:val="left"/>
      <w:pPr>
        <w:ind w:left="1038" w:hanging="295"/>
      </w:pPr>
      <w:rPr>
        <w:rFonts w:hint="default"/>
      </w:rPr>
    </w:lvl>
    <w:lvl w:ilvl="2" w:tplc="0E401340">
      <w:numFmt w:val="bullet"/>
      <w:lvlText w:val="•"/>
      <w:lvlJc w:val="left"/>
      <w:pPr>
        <w:ind w:left="1957" w:hanging="295"/>
      </w:pPr>
      <w:rPr>
        <w:rFonts w:hint="default"/>
      </w:rPr>
    </w:lvl>
    <w:lvl w:ilvl="3" w:tplc="C81A2EC0">
      <w:numFmt w:val="bullet"/>
      <w:lvlText w:val="•"/>
      <w:lvlJc w:val="left"/>
      <w:pPr>
        <w:ind w:left="2875" w:hanging="295"/>
      </w:pPr>
      <w:rPr>
        <w:rFonts w:hint="default"/>
      </w:rPr>
    </w:lvl>
    <w:lvl w:ilvl="4" w:tplc="D096AB5E">
      <w:numFmt w:val="bullet"/>
      <w:lvlText w:val="•"/>
      <w:lvlJc w:val="left"/>
      <w:pPr>
        <w:ind w:left="3794" w:hanging="295"/>
      </w:pPr>
      <w:rPr>
        <w:rFonts w:hint="default"/>
      </w:rPr>
    </w:lvl>
    <w:lvl w:ilvl="5" w:tplc="AFEED496">
      <w:numFmt w:val="bullet"/>
      <w:lvlText w:val="•"/>
      <w:lvlJc w:val="left"/>
      <w:pPr>
        <w:ind w:left="4713" w:hanging="295"/>
      </w:pPr>
      <w:rPr>
        <w:rFonts w:hint="default"/>
      </w:rPr>
    </w:lvl>
    <w:lvl w:ilvl="6" w:tplc="376C92E2">
      <w:numFmt w:val="bullet"/>
      <w:lvlText w:val="•"/>
      <w:lvlJc w:val="left"/>
      <w:pPr>
        <w:ind w:left="5631" w:hanging="295"/>
      </w:pPr>
      <w:rPr>
        <w:rFonts w:hint="default"/>
      </w:rPr>
    </w:lvl>
    <w:lvl w:ilvl="7" w:tplc="7AE2C346">
      <w:numFmt w:val="bullet"/>
      <w:lvlText w:val="•"/>
      <w:lvlJc w:val="left"/>
      <w:pPr>
        <w:ind w:left="6550" w:hanging="295"/>
      </w:pPr>
      <w:rPr>
        <w:rFonts w:hint="default"/>
      </w:rPr>
    </w:lvl>
    <w:lvl w:ilvl="8" w:tplc="DA0E010C">
      <w:numFmt w:val="bullet"/>
      <w:lvlText w:val="•"/>
      <w:lvlJc w:val="left"/>
      <w:pPr>
        <w:ind w:left="7469" w:hanging="295"/>
      </w:pPr>
      <w:rPr>
        <w:rFonts w:hint="default"/>
      </w:rPr>
    </w:lvl>
  </w:abstractNum>
  <w:abstractNum w:abstractNumId="19"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B9F0A8B"/>
    <w:multiLevelType w:val="hybridMultilevel"/>
    <w:tmpl w:val="72DAB650"/>
    <w:lvl w:ilvl="0" w:tplc="9F5AD926">
      <w:start w:val="1"/>
      <w:numFmt w:val="decimal"/>
      <w:lvlText w:val="(%1)"/>
      <w:lvlJc w:val="left"/>
      <w:pPr>
        <w:ind w:left="118" w:hanging="360"/>
      </w:pPr>
      <w:rPr>
        <w:rFonts w:ascii="Arial" w:eastAsia="Arial" w:hAnsi="Arial" w:cs="Arial" w:hint="default"/>
        <w:w w:val="99"/>
        <w:sz w:val="24"/>
        <w:szCs w:val="24"/>
      </w:rPr>
    </w:lvl>
    <w:lvl w:ilvl="1" w:tplc="FF644940">
      <w:numFmt w:val="bullet"/>
      <w:lvlText w:val="•"/>
      <w:lvlJc w:val="left"/>
      <w:pPr>
        <w:ind w:left="1038" w:hanging="360"/>
      </w:pPr>
      <w:rPr>
        <w:rFonts w:hint="default"/>
      </w:rPr>
    </w:lvl>
    <w:lvl w:ilvl="2" w:tplc="8EC46E50">
      <w:numFmt w:val="bullet"/>
      <w:lvlText w:val="•"/>
      <w:lvlJc w:val="left"/>
      <w:pPr>
        <w:ind w:left="1957" w:hanging="360"/>
      </w:pPr>
      <w:rPr>
        <w:rFonts w:hint="default"/>
      </w:rPr>
    </w:lvl>
    <w:lvl w:ilvl="3" w:tplc="74A08846">
      <w:numFmt w:val="bullet"/>
      <w:lvlText w:val="•"/>
      <w:lvlJc w:val="left"/>
      <w:pPr>
        <w:ind w:left="2875" w:hanging="360"/>
      </w:pPr>
      <w:rPr>
        <w:rFonts w:hint="default"/>
      </w:rPr>
    </w:lvl>
    <w:lvl w:ilvl="4" w:tplc="59268B38">
      <w:numFmt w:val="bullet"/>
      <w:lvlText w:val="•"/>
      <w:lvlJc w:val="left"/>
      <w:pPr>
        <w:ind w:left="3794" w:hanging="360"/>
      </w:pPr>
      <w:rPr>
        <w:rFonts w:hint="default"/>
      </w:rPr>
    </w:lvl>
    <w:lvl w:ilvl="5" w:tplc="86D88798">
      <w:numFmt w:val="bullet"/>
      <w:lvlText w:val="•"/>
      <w:lvlJc w:val="left"/>
      <w:pPr>
        <w:ind w:left="4713" w:hanging="360"/>
      </w:pPr>
      <w:rPr>
        <w:rFonts w:hint="default"/>
      </w:rPr>
    </w:lvl>
    <w:lvl w:ilvl="6" w:tplc="64326858">
      <w:numFmt w:val="bullet"/>
      <w:lvlText w:val="•"/>
      <w:lvlJc w:val="left"/>
      <w:pPr>
        <w:ind w:left="5631" w:hanging="360"/>
      </w:pPr>
      <w:rPr>
        <w:rFonts w:hint="default"/>
      </w:rPr>
    </w:lvl>
    <w:lvl w:ilvl="7" w:tplc="675803A0">
      <w:numFmt w:val="bullet"/>
      <w:lvlText w:val="•"/>
      <w:lvlJc w:val="left"/>
      <w:pPr>
        <w:ind w:left="6550" w:hanging="360"/>
      </w:pPr>
      <w:rPr>
        <w:rFonts w:hint="default"/>
      </w:rPr>
    </w:lvl>
    <w:lvl w:ilvl="8" w:tplc="90663C8E">
      <w:numFmt w:val="bullet"/>
      <w:lvlText w:val="•"/>
      <w:lvlJc w:val="left"/>
      <w:pPr>
        <w:ind w:left="7469" w:hanging="360"/>
      </w:pPr>
      <w:rPr>
        <w:rFonts w:hint="default"/>
      </w:rPr>
    </w:lvl>
  </w:abstractNum>
  <w:abstractNum w:abstractNumId="21"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3" w15:restartNumberingAfterBreak="0">
    <w:nsid w:val="766314BD"/>
    <w:multiLevelType w:val="hybridMultilevel"/>
    <w:tmpl w:val="85E4DF5E"/>
    <w:lvl w:ilvl="0" w:tplc="D572FF62">
      <w:start w:val="1"/>
      <w:numFmt w:val="decimal"/>
      <w:lvlText w:val="(%1)"/>
      <w:lvlJc w:val="left"/>
      <w:pPr>
        <w:ind w:left="118" w:hanging="377"/>
      </w:pPr>
      <w:rPr>
        <w:rFonts w:ascii="Arial" w:eastAsia="Arial" w:hAnsi="Arial" w:cs="Arial" w:hint="default"/>
        <w:w w:val="99"/>
        <w:sz w:val="24"/>
        <w:szCs w:val="24"/>
      </w:rPr>
    </w:lvl>
    <w:lvl w:ilvl="1" w:tplc="EE8868C8">
      <w:numFmt w:val="bullet"/>
      <w:lvlText w:val="•"/>
      <w:lvlJc w:val="left"/>
      <w:pPr>
        <w:ind w:left="1038" w:hanging="377"/>
      </w:pPr>
      <w:rPr>
        <w:rFonts w:hint="default"/>
      </w:rPr>
    </w:lvl>
    <w:lvl w:ilvl="2" w:tplc="483EF38E">
      <w:numFmt w:val="bullet"/>
      <w:lvlText w:val="•"/>
      <w:lvlJc w:val="left"/>
      <w:pPr>
        <w:ind w:left="1957" w:hanging="377"/>
      </w:pPr>
      <w:rPr>
        <w:rFonts w:hint="default"/>
      </w:rPr>
    </w:lvl>
    <w:lvl w:ilvl="3" w:tplc="281E61D2">
      <w:numFmt w:val="bullet"/>
      <w:lvlText w:val="•"/>
      <w:lvlJc w:val="left"/>
      <w:pPr>
        <w:ind w:left="2875" w:hanging="377"/>
      </w:pPr>
      <w:rPr>
        <w:rFonts w:hint="default"/>
      </w:rPr>
    </w:lvl>
    <w:lvl w:ilvl="4" w:tplc="4E8A61DC">
      <w:numFmt w:val="bullet"/>
      <w:lvlText w:val="•"/>
      <w:lvlJc w:val="left"/>
      <w:pPr>
        <w:ind w:left="3794" w:hanging="377"/>
      </w:pPr>
      <w:rPr>
        <w:rFonts w:hint="default"/>
      </w:rPr>
    </w:lvl>
    <w:lvl w:ilvl="5" w:tplc="909AE83C">
      <w:numFmt w:val="bullet"/>
      <w:lvlText w:val="•"/>
      <w:lvlJc w:val="left"/>
      <w:pPr>
        <w:ind w:left="4713" w:hanging="377"/>
      </w:pPr>
      <w:rPr>
        <w:rFonts w:hint="default"/>
      </w:rPr>
    </w:lvl>
    <w:lvl w:ilvl="6" w:tplc="C41E5A50">
      <w:numFmt w:val="bullet"/>
      <w:lvlText w:val="•"/>
      <w:lvlJc w:val="left"/>
      <w:pPr>
        <w:ind w:left="5631" w:hanging="377"/>
      </w:pPr>
      <w:rPr>
        <w:rFonts w:hint="default"/>
      </w:rPr>
    </w:lvl>
    <w:lvl w:ilvl="7" w:tplc="25766F50">
      <w:numFmt w:val="bullet"/>
      <w:lvlText w:val="•"/>
      <w:lvlJc w:val="left"/>
      <w:pPr>
        <w:ind w:left="6550" w:hanging="377"/>
      </w:pPr>
      <w:rPr>
        <w:rFonts w:hint="default"/>
      </w:rPr>
    </w:lvl>
    <w:lvl w:ilvl="8" w:tplc="BDE0BBB6">
      <w:numFmt w:val="bullet"/>
      <w:lvlText w:val="•"/>
      <w:lvlJc w:val="left"/>
      <w:pPr>
        <w:ind w:left="7469" w:hanging="377"/>
      </w:pPr>
      <w:rPr>
        <w:rFonts w:hint="default"/>
      </w:rPr>
    </w:lvl>
  </w:abstractNum>
  <w:abstractNum w:abstractNumId="2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17"/>
  </w:num>
  <w:num w:numId="4">
    <w:abstractNumId w:val="2"/>
  </w:num>
  <w:num w:numId="5">
    <w:abstractNumId w:val="22"/>
  </w:num>
  <w:num w:numId="6">
    <w:abstractNumId w:val="26"/>
  </w:num>
  <w:num w:numId="7">
    <w:abstractNumId w:val="1"/>
  </w:num>
  <w:num w:numId="8">
    <w:abstractNumId w:val="7"/>
  </w:num>
  <w:num w:numId="9">
    <w:abstractNumId w:val="3"/>
  </w:num>
  <w:num w:numId="10">
    <w:abstractNumId w:val="24"/>
  </w:num>
  <w:num w:numId="11">
    <w:abstractNumId w:val="13"/>
  </w:num>
  <w:num w:numId="12">
    <w:abstractNumId w:val="12"/>
  </w:num>
  <w:num w:numId="13">
    <w:abstractNumId w:val="11"/>
  </w:num>
  <w:num w:numId="14">
    <w:abstractNumId w:val="8"/>
  </w:num>
  <w:num w:numId="15">
    <w:abstractNumId w:val="6"/>
  </w:num>
  <w:num w:numId="16">
    <w:abstractNumId w:val="15"/>
  </w:num>
  <w:num w:numId="17">
    <w:abstractNumId w:val="21"/>
  </w:num>
  <w:num w:numId="18">
    <w:abstractNumId w:val="19"/>
  </w:num>
  <w:num w:numId="19">
    <w:abstractNumId w:val="0"/>
  </w:num>
  <w:num w:numId="20">
    <w:abstractNumId w:val="9"/>
  </w:num>
  <w:num w:numId="21">
    <w:abstractNumId w:val="10"/>
  </w:num>
  <w:num w:numId="22">
    <w:abstractNumId w:val="23"/>
  </w:num>
  <w:num w:numId="23">
    <w:abstractNumId w:val="18"/>
  </w:num>
  <w:num w:numId="24">
    <w:abstractNumId w:val="14"/>
  </w:num>
  <w:num w:numId="25">
    <w:abstractNumId w:val="5"/>
  </w:num>
  <w:num w:numId="26">
    <w:abstractNumId w:val="2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D214E"/>
    <w:rsid w:val="001F6B97"/>
    <w:rsid w:val="00272ADA"/>
    <w:rsid w:val="00285611"/>
    <w:rsid w:val="0029540F"/>
    <w:rsid w:val="002A625D"/>
    <w:rsid w:val="002B13E9"/>
    <w:rsid w:val="002E2F0D"/>
    <w:rsid w:val="00325804"/>
    <w:rsid w:val="003C37AD"/>
    <w:rsid w:val="0040399D"/>
    <w:rsid w:val="0041143A"/>
    <w:rsid w:val="004136D3"/>
    <w:rsid w:val="00420861"/>
    <w:rsid w:val="00441D70"/>
    <w:rsid w:val="004727C6"/>
    <w:rsid w:val="00475016"/>
    <w:rsid w:val="004C5930"/>
    <w:rsid w:val="004D1C9A"/>
    <w:rsid w:val="004D3C10"/>
    <w:rsid w:val="004F5F28"/>
    <w:rsid w:val="00501CB0"/>
    <w:rsid w:val="00586656"/>
    <w:rsid w:val="005873B2"/>
    <w:rsid w:val="005F3211"/>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158B"/>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1"/>
    <w:qFormat/>
    <w:rsid w:val="00BB4C26"/>
    <w:pPr>
      <w:ind w:left="720"/>
      <w:contextualSpacing/>
    </w:pPr>
  </w:style>
  <w:style w:type="paragraph" w:styleId="Textkrper">
    <w:name w:val="Body Text"/>
    <w:basedOn w:val="Standard"/>
    <w:link w:val="TextkrperZchn"/>
    <w:uiPriority w:val="1"/>
    <w:qFormat/>
    <w:rsid w:val="00FD158B"/>
    <w:pPr>
      <w:widowControl w:val="0"/>
      <w:autoSpaceDE w:val="0"/>
      <w:autoSpaceDN w:val="0"/>
    </w:pPr>
    <w:rPr>
      <w:rFonts w:ascii="Arial" w:eastAsia="Arial" w:hAnsi="Arial" w:cs="Arial"/>
      <w:sz w:val="24"/>
      <w:szCs w:val="24"/>
      <w:lang w:val="en-US" w:eastAsia="en-US"/>
    </w:rPr>
  </w:style>
  <w:style w:type="character" w:customStyle="1" w:styleId="TextkrperZchn">
    <w:name w:val="Textkörper Zchn"/>
    <w:basedOn w:val="Absatz-Standardschriftart"/>
    <w:link w:val="Textkrper"/>
    <w:uiPriority w:val="1"/>
    <w:rsid w:val="00FD158B"/>
    <w:rPr>
      <w:rFonts w:ascii="Arial" w:eastAsia="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1067</Words>
  <Characters>7462</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8512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8</cp:revision>
  <cp:lastPrinted>2000-11-22T14:32:00Z</cp:lastPrinted>
  <dcterms:created xsi:type="dcterms:W3CDTF">2017-07-11T09:43:00Z</dcterms:created>
  <dcterms:modified xsi:type="dcterms:W3CDTF">2017-08-07T09:43:00Z</dcterms:modified>
</cp:coreProperties>
</file>