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4A8" w:rsidRDefault="00CC04A8" w:rsidP="00CC04A8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Vorl. TO öffentlicher Teil Stadtratssitzung 23.10.2017</w:t>
      </w:r>
    </w:p>
    <w:p w:rsidR="00CC04A8" w:rsidRDefault="00CC04A8" w:rsidP="00CC04A8">
      <w:pPr>
        <w:pStyle w:val="KeinLeerraum"/>
        <w:rPr>
          <w:rFonts w:ascii="Arial" w:hAnsi="Arial" w:cs="Arial"/>
          <w:sz w:val="24"/>
          <w:szCs w:val="24"/>
        </w:rPr>
      </w:pPr>
    </w:p>
    <w:p w:rsidR="00CC04A8" w:rsidRDefault="00CC04A8" w:rsidP="00CC04A8">
      <w:pPr>
        <w:pStyle w:val="KeinLeerraum"/>
        <w:rPr>
          <w:rFonts w:ascii="Arial" w:hAnsi="Arial" w:cs="Arial"/>
          <w:sz w:val="24"/>
          <w:szCs w:val="24"/>
        </w:rPr>
      </w:pPr>
      <w:r w:rsidRPr="00BF5900">
        <w:rPr>
          <w:rFonts w:ascii="Arial" w:hAnsi="Arial" w:cs="Arial"/>
          <w:sz w:val="24"/>
          <w:szCs w:val="24"/>
        </w:rPr>
        <w:t>01. Feststellung der ordnungsgemäßen Ladung, Anwesenheit und Beschluss</w:t>
      </w:r>
      <w:r>
        <w:rPr>
          <w:rFonts w:ascii="Arial" w:hAnsi="Arial" w:cs="Arial"/>
          <w:sz w:val="24"/>
          <w:szCs w:val="24"/>
        </w:rPr>
        <w:t>-</w:t>
      </w:r>
    </w:p>
    <w:p w:rsidR="00CC04A8" w:rsidRPr="00BF5900" w:rsidRDefault="00CC04A8" w:rsidP="00CC04A8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bookmarkStart w:id="0" w:name="_GoBack"/>
      <w:bookmarkEnd w:id="0"/>
      <w:proofErr w:type="spellStart"/>
      <w:r w:rsidRPr="00BF5900">
        <w:rPr>
          <w:rFonts w:ascii="Arial" w:hAnsi="Arial" w:cs="Arial"/>
          <w:sz w:val="24"/>
          <w:szCs w:val="24"/>
        </w:rPr>
        <w:t>fähigkeit</w:t>
      </w:r>
      <w:proofErr w:type="spellEnd"/>
      <w:r w:rsidRPr="00BF5900">
        <w:rPr>
          <w:rFonts w:ascii="Arial" w:hAnsi="Arial" w:cs="Arial"/>
          <w:sz w:val="24"/>
          <w:szCs w:val="24"/>
        </w:rPr>
        <w:t xml:space="preserve">  </w:t>
      </w:r>
    </w:p>
    <w:p w:rsidR="00CC04A8" w:rsidRPr="00BF5900" w:rsidRDefault="00CC04A8" w:rsidP="00CC04A8">
      <w:pPr>
        <w:pStyle w:val="KeinLeerraum"/>
        <w:rPr>
          <w:rFonts w:ascii="Arial" w:hAnsi="Arial" w:cs="Arial"/>
          <w:sz w:val="24"/>
          <w:szCs w:val="24"/>
        </w:rPr>
      </w:pPr>
      <w:r w:rsidRPr="00BF5900">
        <w:rPr>
          <w:rFonts w:ascii="Arial" w:hAnsi="Arial" w:cs="Arial"/>
          <w:sz w:val="24"/>
          <w:szCs w:val="24"/>
        </w:rPr>
        <w:t>02. Feststellung der Tagesordnung</w:t>
      </w:r>
    </w:p>
    <w:p w:rsidR="00CC04A8" w:rsidRPr="00BF5900" w:rsidRDefault="00CC04A8" w:rsidP="00CC04A8">
      <w:pPr>
        <w:pStyle w:val="KeinLeerraum"/>
        <w:rPr>
          <w:rFonts w:ascii="Arial" w:hAnsi="Arial" w:cs="Arial"/>
          <w:sz w:val="24"/>
          <w:szCs w:val="24"/>
        </w:rPr>
      </w:pPr>
      <w:r w:rsidRPr="00BF5900">
        <w:rPr>
          <w:rFonts w:ascii="Arial" w:hAnsi="Arial" w:cs="Arial"/>
          <w:sz w:val="24"/>
          <w:szCs w:val="24"/>
        </w:rPr>
        <w:t>03. Informationen des Bürgermeisters</w:t>
      </w:r>
    </w:p>
    <w:p w:rsidR="00CC04A8" w:rsidRDefault="00CC04A8" w:rsidP="00CC04A8">
      <w:pPr>
        <w:pStyle w:val="KeinLeerraum"/>
        <w:rPr>
          <w:rFonts w:ascii="Arial" w:hAnsi="Arial" w:cs="Arial"/>
          <w:sz w:val="24"/>
          <w:szCs w:val="24"/>
        </w:rPr>
      </w:pPr>
      <w:r w:rsidRPr="00BF5900">
        <w:rPr>
          <w:rFonts w:ascii="Arial" w:hAnsi="Arial" w:cs="Arial"/>
          <w:sz w:val="24"/>
          <w:szCs w:val="24"/>
        </w:rPr>
        <w:t>04. Informationen der Kreistagsmitglieder, Fraktionsvorsitzenden und  Ortsteil</w:t>
      </w:r>
      <w:r>
        <w:rPr>
          <w:rFonts w:ascii="Arial" w:hAnsi="Arial" w:cs="Arial"/>
          <w:sz w:val="24"/>
          <w:szCs w:val="24"/>
        </w:rPr>
        <w:t>-</w:t>
      </w:r>
    </w:p>
    <w:p w:rsidR="00CC04A8" w:rsidRPr="00BF5900" w:rsidRDefault="00CC04A8" w:rsidP="00CC04A8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BF5900">
        <w:rPr>
          <w:rFonts w:ascii="Arial" w:hAnsi="Arial" w:cs="Arial"/>
          <w:sz w:val="24"/>
          <w:szCs w:val="24"/>
        </w:rPr>
        <w:t>bürgermeister</w:t>
      </w:r>
      <w:proofErr w:type="spellEnd"/>
    </w:p>
    <w:p w:rsidR="00CC04A8" w:rsidRPr="00BF5900" w:rsidRDefault="00CC04A8" w:rsidP="00CC04A8">
      <w:pPr>
        <w:pStyle w:val="KeinLeerraum"/>
        <w:rPr>
          <w:rFonts w:ascii="Arial" w:hAnsi="Arial" w:cs="Arial"/>
          <w:sz w:val="24"/>
          <w:szCs w:val="24"/>
        </w:rPr>
      </w:pPr>
      <w:r w:rsidRPr="00BF5900">
        <w:rPr>
          <w:rFonts w:ascii="Arial" w:hAnsi="Arial" w:cs="Arial"/>
          <w:sz w:val="24"/>
          <w:szCs w:val="24"/>
        </w:rPr>
        <w:t>05. Bürgerfragestunde</w:t>
      </w:r>
    </w:p>
    <w:p w:rsidR="00CC04A8" w:rsidRPr="00BF5900" w:rsidRDefault="00CC04A8" w:rsidP="00CC04A8">
      <w:pPr>
        <w:pStyle w:val="KeinLeerraum"/>
        <w:rPr>
          <w:rFonts w:ascii="Arial" w:hAnsi="Arial" w:cs="Arial"/>
          <w:sz w:val="24"/>
          <w:szCs w:val="24"/>
        </w:rPr>
      </w:pPr>
      <w:r w:rsidRPr="00BF5900">
        <w:rPr>
          <w:rFonts w:ascii="Arial" w:hAnsi="Arial" w:cs="Arial"/>
          <w:sz w:val="24"/>
          <w:szCs w:val="24"/>
        </w:rPr>
        <w:t>06. Beschluss-Nr. 221-14/19</w:t>
      </w:r>
    </w:p>
    <w:p w:rsidR="00CC04A8" w:rsidRPr="00BF5900" w:rsidRDefault="00CC04A8" w:rsidP="00CC04A8">
      <w:pPr>
        <w:pStyle w:val="KeinLeerraum"/>
        <w:rPr>
          <w:rFonts w:ascii="Arial" w:hAnsi="Arial" w:cs="Arial"/>
          <w:sz w:val="24"/>
          <w:szCs w:val="24"/>
        </w:rPr>
      </w:pPr>
      <w:r w:rsidRPr="00BF5900">
        <w:rPr>
          <w:rFonts w:ascii="Arial" w:hAnsi="Arial" w:cs="Arial"/>
          <w:sz w:val="24"/>
          <w:szCs w:val="24"/>
        </w:rPr>
        <w:t xml:space="preserve">      Genehmigung der Niederschrift der öffentlichen Sitzung vom 11.09.2017</w:t>
      </w:r>
    </w:p>
    <w:p w:rsidR="00CC04A8" w:rsidRPr="00BF5900" w:rsidRDefault="00CC04A8" w:rsidP="00CC04A8">
      <w:pPr>
        <w:pStyle w:val="KeinLeerraum"/>
        <w:rPr>
          <w:rFonts w:ascii="Arial" w:hAnsi="Arial" w:cs="Arial"/>
          <w:sz w:val="24"/>
          <w:szCs w:val="24"/>
        </w:rPr>
      </w:pPr>
      <w:r w:rsidRPr="00BF5900">
        <w:rPr>
          <w:rFonts w:ascii="Arial" w:hAnsi="Arial" w:cs="Arial"/>
          <w:sz w:val="24"/>
          <w:szCs w:val="24"/>
        </w:rPr>
        <w:t>07. Beschluss-Nr. 222-14/19</w:t>
      </w:r>
    </w:p>
    <w:p w:rsidR="00CC04A8" w:rsidRPr="00BF5900" w:rsidRDefault="00CC04A8" w:rsidP="00CC04A8">
      <w:pPr>
        <w:pStyle w:val="KeinLeerraum"/>
        <w:rPr>
          <w:rFonts w:ascii="Arial" w:hAnsi="Arial" w:cs="Arial"/>
          <w:sz w:val="24"/>
          <w:szCs w:val="24"/>
        </w:rPr>
      </w:pPr>
      <w:r w:rsidRPr="00BF5900">
        <w:rPr>
          <w:rFonts w:ascii="Arial" w:hAnsi="Arial" w:cs="Arial"/>
          <w:sz w:val="24"/>
          <w:szCs w:val="24"/>
        </w:rPr>
        <w:t xml:space="preserve">      Besoldung des Bürgermeisters für die Wahlperiode 2018 – 2024</w:t>
      </w:r>
    </w:p>
    <w:p w:rsidR="00CC04A8" w:rsidRPr="00BF5900" w:rsidRDefault="00CC04A8" w:rsidP="00CC04A8">
      <w:pPr>
        <w:pStyle w:val="KeinLeerraum"/>
        <w:rPr>
          <w:rFonts w:ascii="Arial" w:hAnsi="Arial" w:cs="Arial"/>
          <w:sz w:val="24"/>
          <w:szCs w:val="24"/>
        </w:rPr>
      </w:pPr>
      <w:r w:rsidRPr="00BF5900">
        <w:rPr>
          <w:rFonts w:ascii="Arial" w:hAnsi="Arial" w:cs="Arial"/>
          <w:sz w:val="24"/>
          <w:szCs w:val="24"/>
        </w:rPr>
        <w:t>08. Beschluss-Nr. 223-14/19</w:t>
      </w:r>
    </w:p>
    <w:p w:rsidR="00CC04A8" w:rsidRPr="00BF5900" w:rsidRDefault="00CC04A8" w:rsidP="00CC04A8">
      <w:pPr>
        <w:pStyle w:val="KeinLeerraum"/>
        <w:rPr>
          <w:rFonts w:ascii="Arial" w:hAnsi="Arial" w:cs="Arial"/>
          <w:sz w:val="24"/>
          <w:szCs w:val="24"/>
        </w:rPr>
      </w:pPr>
      <w:r w:rsidRPr="00BF5900">
        <w:rPr>
          <w:rFonts w:ascii="Arial" w:hAnsi="Arial" w:cs="Arial"/>
          <w:sz w:val="24"/>
          <w:szCs w:val="24"/>
        </w:rPr>
        <w:t xml:space="preserve">      Neubesetzung der Fachausschüsse nach Mandatswechsel</w:t>
      </w:r>
    </w:p>
    <w:p w:rsidR="00CC04A8" w:rsidRPr="00BF5900" w:rsidRDefault="00CC04A8" w:rsidP="00CC04A8">
      <w:pPr>
        <w:pStyle w:val="KeinLeerraum"/>
        <w:rPr>
          <w:rFonts w:ascii="Arial" w:hAnsi="Arial" w:cs="Arial"/>
          <w:sz w:val="24"/>
          <w:szCs w:val="24"/>
        </w:rPr>
      </w:pPr>
      <w:r w:rsidRPr="00BF5900">
        <w:rPr>
          <w:rFonts w:ascii="Arial" w:hAnsi="Arial" w:cs="Arial"/>
          <w:sz w:val="24"/>
          <w:szCs w:val="24"/>
        </w:rPr>
        <w:t>09. Wahl der/des Beauftragten für Senioren und Behinderten der Stadt Ellrich</w:t>
      </w:r>
    </w:p>
    <w:p w:rsidR="00CC04A8" w:rsidRPr="00BF5900" w:rsidRDefault="00CC04A8" w:rsidP="00CC04A8">
      <w:pPr>
        <w:pStyle w:val="KeinLeerraum"/>
        <w:rPr>
          <w:rFonts w:ascii="Arial" w:hAnsi="Arial" w:cs="Arial"/>
          <w:sz w:val="24"/>
          <w:szCs w:val="24"/>
        </w:rPr>
      </w:pPr>
      <w:r w:rsidRPr="00BF5900">
        <w:rPr>
          <w:rFonts w:ascii="Arial" w:hAnsi="Arial" w:cs="Arial"/>
          <w:sz w:val="24"/>
          <w:szCs w:val="24"/>
        </w:rPr>
        <w:t>10. Geschlossene Sitzung</w:t>
      </w:r>
    </w:p>
    <w:p w:rsidR="007A65DE" w:rsidRDefault="007A65DE"/>
    <w:sectPr w:rsidR="007A65D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A8"/>
    <w:rsid w:val="007A65DE"/>
    <w:rsid w:val="00C94664"/>
    <w:rsid w:val="00CC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09C38E-3679-408F-BF97-1DE192EAA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link w:val="KeinLeerraumZchn"/>
    <w:uiPriority w:val="1"/>
    <w:qFormat/>
    <w:rsid w:val="00CC04A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KeinLeerraumZchn">
    <w:name w:val="Kein Leerraum Zchn"/>
    <w:link w:val="KeinLeerraum"/>
    <w:uiPriority w:val="1"/>
    <w:locked/>
    <w:rsid w:val="00CC04A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1</cp:revision>
  <dcterms:created xsi:type="dcterms:W3CDTF">2017-09-27T07:36:00Z</dcterms:created>
  <dcterms:modified xsi:type="dcterms:W3CDTF">2017-09-27T07:37:00Z</dcterms:modified>
</cp:coreProperties>
</file>