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CF4295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  <w:b/>
          <w:sz w:val="32"/>
        </w:rPr>
        <w:tab/>
        <w:t xml:space="preserve">    </w:t>
      </w:r>
      <w:r w:rsidR="00F01FE5">
        <w:rPr>
          <w:rFonts w:ascii="Arial" w:hAnsi="Arial"/>
        </w:rPr>
        <w:t>Ellrich, den</w:t>
      </w:r>
      <w:r w:rsidR="0007516A">
        <w:rPr>
          <w:rFonts w:ascii="Arial" w:hAnsi="Arial"/>
        </w:rPr>
        <w:t>20.04.2018</w:t>
      </w:r>
      <w:bookmarkStart w:id="0" w:name="_GoBack"/>
      <w:bookmarkEnd w:id="0"/>
    </w:p>
    <w:p w:rsidR="00A03554" w:rsidRDefault="004975AF" w:rsidP="002B13E9">
      <w:pPr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D</w:t>
      </w:r>
      <w:r w:rsidR="00A03554">
        <w:rPr>
          <w:rFonts w:ascii="Arial" w:hAnsi="Arial"/>
          <w:b/>
          <w:sz w:val="32"/>
          <w:szCs w:val="32"/>
        </w:rPr>
        <w:t>ER</w:t>
      </w:r>
      <w:r>
        <w:rPr>
          <w:rFonts w:ascii="Arial" w:hAnsi="Arial"/>
          <w:b/>
          <w:sz w:val="32"/>
          <w:szCs w:val="32"/>
        </w:rPr>
        <w:t xml:space="preserve"> H</w:t>
      </w:r>
      <w:r w:rsidR="00A03554">
        <w:rPr>
          <w:rFonts w:ascii="Arial" w:hAnsi="Arial"/>
          <w:b/>
          <w:sz w:val="32"/>
          <w:szCs w:val="32"/>
        </w:rPr>
        <w:t>AUPT- UND</w:t>
      </w:r>
      <w:r>
        <w:rPr>
          <w:rFonts w:ascii="Arial" w:hAnsi="Arial"/>
          <w:b/>
          <w:sz w:val="32"/>
          <w:szCs w:val="32"/>
        </w:rPr>
        <w:t xml:space="preserve"> </w:t>
      </w:r>
      <w:r w:rsidR="00A03554">
        <w:rPr>
          <w:rFonts w:ascii="Arial" w:hAnsi="Arial"/>
          <w:b/>
          <w:sz w:val="32"/>
          <w:szCs w:val="32"/>
        </w:rPr>
        <w:t>VERGABEAUSSCHUSS</w:t>
      </w:r>
      <w:r>
        <w:rPr>
          <w:rFonts w:ascii="Arial" w:hAnsi="Arial"/>
          <w:b/>
          <w:sz w:val="32"/>
          <w:szCs w:val="32"/>
        </w:rPr>
        <w:t xml:space="preserve"> </w:t>
      </w:r>
    </w:p>
    <w:p w:rsidR="002B13E9" w:rsidRPr="00146020" w:rsidRDefault="00A03554" w:rsidP="002B13E9">
      <w:pPr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DER STADT ELLRICH</w:t>
      </w: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A94675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 w:rsidRPr="00A94675">
        <w:rPr>
          <w:rFonts w:ascii="Arial" w:hAnsi="Arial"/>
          <w:b/>
          <w:sz w:val="40"/>
          <w:szCs w:val="40"/>
        </w:rPr>
        <w:t>Beschluss-Nr.</w:t>
      </w:r>
      <w:r w:rsidR="0007516A">
        <w:rPr>
          <w:rFonts w:ascii="Arial" w:hAnsi="Arial"/>
          <w:b/>
          <w:sz w:val="40"/>
          <w:szCs w:val="40"/>
        </w:rPr>
        <w:t xml:space="preserve"> 082-14/19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F250E9" w:rsidRPr="00181DFD" w:rsidRDefault="008C0A3C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Vergabe </w:t>
            </w:r>
            <w:r w:rsidR="008C0C58">
              <w:rPr>
                <w:rFonts w:ascii="Arial" w:hAnsi="Arial"/>
                <w:b/>
                <w:sz w:val="22"/>
                <w:szCs w:val="22"/>
              </w:rPr>
              <w:t xml:space="preserve">von </w:t>
            </w:r>
            <w:r w:rsidR="00CB30E8">
              <w:rPr>
                <w:rFonts w:ascii="Arial" w:hAnsi="Arial"/>
                <w:b/>
                <w:sz w:val="22"/>
                <w:szCs w:val="22"/>
              </w:rPr>
              <w:t>Planungsleistungen</w:t>
            </w:r>
            <w:r w:rsidR="00AD3427">
              <w:rPr>
                <w:rFonts w:ascii="Arial" w:hAnsi="Arial"/>
                <w:b/>
                <w:sz w:val="22"/>
                <w:szCs w:val="22"/>
              </w:rPr>
              <w:t xml:space="preserve"> Ausbau Dr.-Kremser-Str. OT </w:t>
            </w:r>
            <w:proofErr w:type="spellStart"/>
            <w:r w:rsidR="00AD3427">
              <w:rPr>
                <w:rFonts w:ascii="Arial" w:hAnsi="Arial"/>
                <w:b/>
                <w:sz w:val="22"/>
                <w:szCs w:val="22"/>
              </w:rPr>
              <w:t>Sülzhayn</w:t>
            </w:r>
            <w:proofErr w:type="spellEnd"/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8C0A3C" w:rsidRDefault="008C0A3C" w:rsidP="00CB30E8">
            <w:pPr>
              <w:jc w:val="both"/>
              <w:rPr>
                <w:rFonts w:ascii="Arial" w:hAnsi="Arial"/>
              </w:rPr>
            </w:pPr>
            <w:r w:rsidRPr="00767ACD">
              <w:rPr>
                <w:rFonts w:ascii="Arial" w:hAnsi="Arial"/>
                <w:sz w:val="22"/>
                <w:szCs w:val="22"/>
              </w:rPr>
              <w:t xml:space="preserve">Der Haupt- und Vergabeausschuss </w:t>
            </w:r>
            <w:r w:rsidR="008E398F">
              <w:rPr>
                <w:rFonts w:ascii="Arial" w:hAnsi="Arial"/>
                <w:sz w:val="22"/>
                <w:szCs w:val="22"/>
              </w:rPr>
              <w:t>der Stadt Ellrich beschließt nach</w:t>
            </w:r>
            <w:r w:rsidRPr="00767ACD">
              <w:rPr>
                <w:rFonts w:ascii="Arial" w:hAnsi="Arial"/>
                <w:sz w:val="22"/>
                <w:szCs w:val="22"/>
              </w:rPr>
              <w:t xml:space="preserve"> </w:t>
            </w:r>
            <w:r w:rsidR="0003633B">
              <w:rPr>
                <w:rFonts w:ascii="Arial" w:hAnsi="Arial"/>
                <w:sz w:val="22"/>
                <w:szCs w:val="22"/>
              </w:rPr>
              <w:t xml:space="preserve">erfolgter </w:t>
            </w:r>
            <w:r w:rsidR="00CB30E8">
              <w:rPr>
                <w:rFonts w:ascii="Arial" w:hAnsi="Arial"/>
                <w:sz w:val="22"/>
                <w:szCs w:val="22"/>
              </w:rPr>
              <w:t xml:space="preserve">Auswertung des </w:t>
            </w:r>
            <w:proofErr w:type="spellStart"/>
            <w:r w:rsidR="00CB30E8">
              <w:rPr>
                <w:rFonts w:ascii="Arial" w:hAnsi="Arial"/>
                <w:sz w:val="22"/>
                <w:szCs w:val="22"/>
              </w:rPr>
              <w:t>Planerauswahlverfahrens</w:t>
            </w:r>
            <w:proofErr w:type="spellEnd"/>
            <w:r w:rsidRPr="00767ACD">
              <w:rPr>
                <w:rFonts w:ascii="Arial" w:hAnsi="Arial"/>
                <w:sz w:val="22"/>
                <w:szCs w:val="22"/>
              </w:rPr>
              <w:t xml:space="preserve"> </w:t>
            </w:r>
            <w:r w:rsidR="00F533ED">
              <w:rPr>
                <w:rFonts w:ascii="Arial" w:hAnsi="Arial"/>
                <w:sz w:val="22"/>
                <w:szCs w:val="22"/>
              </w:rPr>
              <w:t xml:space="preserve">sowie in Abhängigkeit von der Bereitstellung von Fördermitteln </w:t>
            </w:r>
            <w:r w:rsidRPr="00767ACD">
              <w:rPr>
                <w:rFonts w:ascii="Arial" w:hAnsi="Arial"/>
                <w:sz w:val="22"/>
                <w:szCs w:val="22"/>
              </w:rPr>
              <w:t xml:space="preserve">die </w:t>
            </w:r>
            <w:r w:rsidR="00CB30E8">
              <w:rPr>
                <w:rFonts w:ascii="Arial" w:hAnsi="Arial"/>
                <w:sz w:val="22"/>
                <w:szCs w:val="22"/>
              </w:rPr>
              <w:t>Planungsleistungen</w:t>
            </w:r>
            <w:r w:rsidR="008E398F">
              <w:rPr>
                <w:rFonts w:ascii="Arial" w:hAnsi="Arial"/>
                <w:sz w:val="22"/>
                <w:szCs w:val="22"/>
              </w:rPr>
              <w:t xml:space="preserve"> </w:t>
            </w:r>
            <w:r w:rsidR="00AD3427">
              <w:rPr>
                <w:rFonts w:ascii="Arial" w:hAnsi="Arial"/>
                <w:sz w:val="22"/>
                <w:szCs w:val="22"/>
              </w:rPr>
              <w:t xml:space="preserve">für den Ausbau der Dr.-Kremser-Str. in </w:t>
            </w:r>
            <w:proofErr w:type="spellStart"/>
            <w:r w:rsidR="00AD3427">
              <w:rPr>
                <w:rFonts w:ascii="Arial" w:hAnsi="Arial"/>
                <w:sz w:val="22"/>
                <w:szCs w:val="22"/>
              </w:rPr>
              <w:t>Sülzhayn</w:t>
            </w:r>
            <w:proofErr w:type="spellEnd"/>
            <w:r w:rsidR="00AD3427">
              <w:rPr>
                <w:rFonts w:ascii="Arial" w:hAnsi="Arial"/>
                <w:sz w:val="22"/>
                <w:szCs w:val="22"/>
              </w:rPr>
              <w:t xml:space="preserve"> </w:t>
            </w:r>
            <w:r w:rsidR="00FD4375">
              <w:rPr>
                <w:rFonts w:ascii="Arial" w:hAnsi="Arial"/>
                <w:sz w:val="22"/>
                <w:szCs w:val="22"/>
              </w:rPr>
              <w:t>an</w:t>
            </w:r>
            <w:r w:rsidR="00CB30E8">
              <w:rPr>
                <w:rFonts w:ascii="Arial" w:hAnsi="Arial"/>
                <w:sz w:val="22"/>
                <w:szCs w:val="22"/>
              </w:rPr>
              <w:t xml:space="preserve"> das Ingenieurbüro Meinecke </w:t>
            </w:r>
            <w:r w:rsidR="00FF0988">
              <w:rPr>
                <w:rFonts w:ascii="Arial" w:hAnsi="Arial"/>
                <w:sz w:val="22"/>
                <w:szCs w:val="22"/>
              </w:rPr>
              <w:t>zu vergeben</w:t>
            </w:r>
            <w:r w:rsidR="00CB30E8">
              <w:rPr>
                <w:rFonts w:ascii="Arial" w:hAnsi="Arial"/>
                <w:sz w:val="22"/>
                <w:szCs w:val="22"/>
              </w:rPr>
              <w:t>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050F6" w:rsidRPr="009050F6" w:rsidRDefault="002B13E9" w:rsidP="00C47073">
            <w:pPr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 xml:space="preserve">tändigkeit des </w:t>
            </w:r>
            <w:r w:rsidR="00A617D2">
              <w:rPr>
                <w:rFonts w:ascii="Arial" w:hAnsi="Arial"/>
                <w:sz w:val="22"/>
              </w:rPr>
              <w:t>Haupt- und Vergabeausschusses</w:t>
            </w:r>
            <w:r w:rsidR="0008709A">
              <w:rPr>
                <w:rFonts w:ascii="Arial" w:hAnsi="Arial"/>
                <w:sz w:val="22"/>
              </w:rPr>
              <w:t xml:space="preserve"> (Aufgr</w:t>
            </w:r>
            <w:r>
              <w:rPr>
                <w:rFonts w:ascii="Arial" w:hAnsi="Arial"/>
                <w:sz w:val="22"/>
              </w:rPr>
              <w:t>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DF3907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Pr="009050F6" w:rsidRDefault="002B13E9" w:rsidP="00C47073">
            <w:pPr>
              <w:ind w:left="36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767ACD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Bau- und Umwel</w:t>
            </w:r>
            <w:r w:rsidR="004445AD">
              <w:rPr>
                <w:rFonts w:ascii="Arial" w:hAnsi="Arial"/>
                <w:sz w:val="22"/>
              </w:rPr>
              <w:t>tausschuss</w:t>
            </w:r>
            <w:r w:rsidR="009B0AB8">
              <w:rPr>
                <w:rFonts w:ascii="Arial" w:hAnsi="Arial"/>
                <w:sz w:val="22"/>
              </w:rPr>
              <w:t xml:space="preserve">: </w:t>
            </w:r>
            <w:r w:rsidR="00CB30E8">
              <w:rPr>
                <w:rFonts w:ascii="Arial" w:hAnsi="Arial"/>
                <w:sz w:val="22"/>
              </w:rPr>
              <w:t>12.04.2018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7.   Welche absehbaren finanziellen </w:t>
            </w:r>
            <w:proofErr w:type="spellStart"/>
            <w:r>
              <w:rPr>
                <w:rFonts w:ascii="Arial" w:hAnsi="Arial"/>
                <w:sz w:val="22"/>
              </w:rPr>
              <w:t>Auswirkun</w:t>
            </w:r>
            <w:proofErr w:type="spellEnd"/>
            <w:r>
              <w:rPr>
                <w:rFonts w:ascii="Arial" w:hAnsi="Arial"/>
                <w:sz w:val="22"/>
              </w:rPr>
              <w:t>-</w:t>
            </w:r>
          </w:p>
          <w:p w:rsidR="002B13E9" w:rsidRPr="009050F6" w:rsidRDefault="002B13E9" w:rsidP="00C4707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</w:t>
            </w:r>
          </w:p>
        </w:tc>
        <w:tc>
          <w:tcPr>
            <w:tcW w:w="5456" w:type="dxa"/>
          </w:tcPr>
          <w:p w:rsidR="002B13E9" w:rsidRPr="004F38A0" w:rsidRDefault="00722779" w:rsidP="00F533E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Die Kosten für die </w:t>
            </w:r>
            <w:r w:rsidR="00F533ED">
              <w:rPr>
                <w:rFonts w:ascii="Arial" w:hAnsi="Arial"/>
                <w:sz w:val="22"/>
                <w:szCs w:val="22"/>
              </w:rPr>
              <w:t>Planung der Neugestaltung der Dr.-Kremser-Straße gemäß Angebot vom 04.10.2017 betragen 95.471,94 €.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A617D2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Alle </w:t>
            </w:r>
            <w:r w:rsidR="00A617D2">
              <w:rPr>
                <w:rFonts w:ascii="Arial" w:hAnsi="Arial"/>
                <w:sz w:val="22"/>
              </w:rPr>
              <w:t>Ausschuss</w:t>
            </w:r>
            <w:r>
              <w:rPr>
                <w:rFonts w:ascii="Arial" w:hAnsi="Arial"/>
                <w:sz w:val="22"/>
              </w:rPr>
              <w:t>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 xml:space="preserve">Gesetzliche Anzahl </w:t>
      </w:r>
      <w:r w:rsidR="004445AD">
        <w:rPr>
          <w:rFonts w:ascii="Arial" w:hAnsi="Arial" w:cs="Arial"/>
        </w:rPr>
        <w:t>Ausschuss</w:t>
      </w:r>
      <w:r w:rsidRPr="0099462F">
        <w:rPr>
          <w:rFonts w:ascii="Arial" w:hAnsi="Arial" w:cs="Arial"/>
        </w:rPr>
        <w:t>mitglieder:</w:t>
      </w:r>
      <w:r w:rsidR="004445AD">
        <w:rPr>
          <w:rFonts w:ascii="Arial" w:hAnsi="Arial" w:cs="Arial"/>
        </w:rPr>
        <w:t xml:space="preserve"> 6</w:t>
      </w:r>
      <w:r w:rsidRPr="0099462F">
        <w:rPr>
          <w:rFonts w:ascii="Arial" w:hAnsi="Arial" w:cs="Arial"/>
        </w:rPr>
        <w:t xml:space="preserve">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</w:t>
      </w:r>
      <w:proofErr w:type="spellStart"/>
      <w:r>
        <w:rPr>
          <w:rFonts w:ascii="Arial" w:hAnsi="Arial" w:cs="Arial"/>
        </w:rPr>
        <w:t>ThürKO</w:t>
      </w:r>
      <w:proofErr w:type="spellEnd"/>
      <w:r>
        <w:rPr>
          <w:rFonts w:ascii="Arial" w:hAnsi="Arial" w:cs="Arial"/>
        </w:rPr>
        <w:t xml:space="preserve"> von der Beratung und Beschlussfassung ausgeschlossen: </w:t>
      </w:r>
    </w:p>
    <w:p w:rsidR="00FF0988" w:rsidRDefault="00FF0988" w:rsidP="00FF0988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-keine-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A617D2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  <w:r w:rsidR="00A617D2">
        <w:rPr>
          <w:rFonts w:ascii="Arial" w:hAnsi="Arial" w:cs="Arial"/>
        </w:rPr>
        <w:t>/</w:t>
      </w: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C47073" w:rsidRDefault="00C47073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C47073" w:rsidRDefault="00C47073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C47073" w:rsidRDefault="00C47073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07516A" w:rsidRPr="00A94675" w:rsidRDefault="002B13E9" w:rsidP="0007516A">
      <w:pPr>
        <w:rPr>
          <w:rFonts w:ascii="Arial" w:hAnsi="Arial"/>
          <w:b/>
          <w:sz w:val="40"/>
          <w:szCs w:val="40"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07516A" w:rsidRPr="0007516A">
        <w:rPr>
          <w:rFonts w:ascii="Arial" w:hAnsi="Arial"/>
          <w:b/>
          <w:sz w:val="40"/>
          <w:szCs w:val="40"/>
        </w:rPr>
        <w:t xml:space="preserve"> </w:t>
      </w:r>
      <w:r w:rsidR="0007516A">
        <w:rPr>
          <w:rFonts w:ascii="Arial" w:hAnsi="Arial"/>
          <w:b/>
          <w:sz w:val="40"/>
          <w:szCs w:val="40"/>
        </w:rPr>
        <w:t>082-14/19</w:t>
      </w:r>
    </w:p>
    <w:p w:rsidR="002B13E9" w:rsidRPr="00F250E9" w:rsidRDefault="002B13E9" w:rsidP="002B13E9">
      <w:pPr>
        <w:outlineLvl w:val="0"/>
        <w:rPr>
          <w:rFonts w:ascii="Arial" w:hAnsi="Arial" w:cs="Arial"/>
          <w:b/>
          <w:sz w:val="28"/>
          <w:szCs w:val="28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8E398F" w:rsidRDefault="008E398F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A617D2" w:rsidRDefault="00F533ED" w:rsidP="00F533ED">
      <w:pPr>
        <w:jc w:val="both"/>
        <w:rPr>
          <w:rFonts w:ascii="Arial" w:hAnsi="Arial" w:cs="Arial"/>
          <w:b/>
          <w:sz w:val="24"/>
          <w:szCs w:val="24"/>
        </w:rPr>
      </w:pPr>
      <w:r w:rsidRPr="00F533ED">
        <w:rPr>
          <w:rFonts w:ascii="Arial" w:hAnsi="Arial"/>
          <w:sz w:val="24"/>
          <w:szCs w:val="24"/>
        </w:rPr>
        <w:t xml:space="preserve">Der Haupt- und Vergabeausschuss der Stadt Ellrich beschließt nach erfolgter Auswertung des </w:t>
      </w:r>
      <w:proofErr w:type="spellStart"/>
      <w:r w:rsidRPr="00F533ED">
        <w:rPr>
          <w:rFonts w:ascii="Arial" w:hAnsi="Arial"/>
          <w:sz w:val="24"/>
          <w:szCs w:val="24"/>
        </w:rPr>
        <w:t>Planerauswahlverfahrens</w:t>
      </w:r>
      <w:proofErr w:type="spellEnd"/>
      <w:r w:rsidRPr="00F533ED">
        <w:rPr>
          <w:rFonts w:ascii="Arial" w:hAnsi="Arial"/>
          <w:sz w:val="24"/>
          <w:szCs w:val="24"/>
        </w:rPr>
        <w:t xml:space="preserve"> sowie in Abhängigkeit von der Bereitstellung von Fördermitteln die Planungsleistungen</w:t>
      </w:r>
      <w:r w:rsidR="00D15B58">
        <w:rPr>
          <w:rFonts w:ascii="Arial" w:hAnsi="Arial"/>
          <w:sz w:val="24"/>
          <w:szCs w:val="24"/>
        </w:rPr>
        <w:t xml:space="preserve"> für den Ausbau der Dr.-Kremser-Str. in </w:t>
      </w:r>
      <w:proofErr w:type="spellStart"/>
      <w:r w:rsidR="00D15B58">
        <w:rPr>
          <w:rFonts w:ascii="Arial" w:hAnsi="Arial"/>
          <w:sz w:val="24"/>
          <w:szCs w:val="24"/>
        </w:rPr>
        <w:t>Sülzhayn</w:t>
      </w:r>
      <w:proofErr w:type="spellEnd"/>
      <w:r w:rsidR="00D15B58">
        <w:rPr>
          <w:rFonts w:ascii="Arial" w:hAnsi="Arial"/>
          <w:sz w:val="24"/>
          <w:szCs w:val="24"/>
        </w:rPr>
        <w:t xml:space="preserve"> </w:t>
      </w:r>
      <w:r w:rsidRPr="00F533ED">
        <w:rPr>
          <w:rFonts w:ascii="Arial" w:hAnsi="Arial"/>
          <w:sz w:val="24"/>
          <w:szCs w:val="24"/>
        </w:rPr>
        <w:t xml:space="preserve"> an das Ingenieurbüro Meinecke zu vergeben.</w:t>
      </w:r>
    </w:p>
    <w:p w:rsidR="00A617D2" w:rsidRDefault="00A617D2" w:rsidP="002B13E9">
      <w:pPr>
        <w:rPr>
          <w:rFonts w:ascii="Arial" w:hAnsi="Arial" w:cs="Arial"/>
          <w:b/>
          <w:sz w:val="24"/>
          <w:szCs w:val="24"/>
        </w:rPr>
      </w:pPr>
    </w:p>
    <w:p w:rsidR="0007516A" w:rsidRDefault="0007516A" w:rsidP="002B13E9">
      <w:pPr>
        <w:rPr>
          <w:rFonts w:ascii="Arial" w:hAnsi="Arial" w:cs="Arial"/>
          <w:b/>
          <w:sz w:val="24"/>
          <w:szCs w:val="24"/>
        </w:rPr>
      </w:pPr>
    </w:p>
    <w:p w:rsidR="0007516A" w:rsidRDefault="0007516A" w:rsidP="002B13E9">
      <w:pPr>
        <w:rPr>
          <w:rFonts w:ascii="Arial" w:hAnsi="Arial" w:cs="Arial"/>
          <w:b/>
          <w:sz w:val="24"/>
          <w:szCs w:val="24"/>
        </w:rPr>
      </w:pPr>
    </w:p>
    <w:p w:rsidR="00A617D2" w:rsidRPr="00A617D2" w:rsidRDefault="00A617D2" w:rsidP="002B13E9">
      <w:pPr>
        <w:rPr>
          <w:rFonts w:ascii="Arial" w:hAnsi="Arial" w:cs="Arial"/>
          <w:b/>
          <w:sz w:val="24"/>
          <w:szCs w:val="24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A617D2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FF0988" w:rsidRDefault="00FF0988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303A39" w:rsidRPr="00F533ED" w:rsidRDefault="00F533ED" w:rsidP="002B13E9">
      <w:pPr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Neben dem Ing.-Büro Meinecke haben das Ingenieurbüro </w:t>
      </w:r>
      <w:proofErr w:type="spellStart"/>
      <w:r>
        <w:rPr>
          <w:rFonts w:ascii="Arial" w:hAnsi="Arial" w:cs="Arial"/>
          <w:sz w:val="24"/>
          <w:szCs w:val="24"/>
        </w:rPr>
        <w:t>Hoffmann.Seifert.Partner</w:t>
      </w:r>
      <w:proofErr w:type="spellEnd"/>
      <w:r>
        <w:rPr>
          <w:rFonts w:ascii="Arial" w:hAnsi="Arial" w:cs="Arial"/>
          <w:sz w:val="24"/>
          <w:szCs w:val="24"/>
        </w:rPr>
        <w:t xml:space="preserve"> sowie Basler und Hoffmann Angebote abgegeben. Das durchgeführte </w:t>
      </w:r>
      <w:proofErr w:type="spellStart"/>
      <w:r>
        <w:rPr>
          <w:rFonts w:ascii="Arial" w:hAnsi="Arial" w:cs="Arial"/>
          <w:sz w:val="24"/>
          <w:szCs w:val="24"/>
        </w:rPr>
        <w:t>Planerauswahlverfahren</w:t>
      </w:r>
      <w:proofErr w:type="spellEnd"/>
      <w:r>
        <w:rPr>
          <w:rFonts w:ascii="Arial" w:hAnsi="Arial" w:cs="Arial"/>
          <w:sz w:val="24"/>
          <w:szCs w:val="24"/>
        </w:rPr>
        <w:t xml:space="preserve"> hat im Ergebnis das Ingenieurbüro Meinecke als geeignetstes Planungsbüro ergeben (siehe Anlage).</w:t>
      </w:r>
    </w:p>
    <w:p w:rsidR="0029540F" w:rsidRPr="00A617D2" w:rsidRDefault="0029540F" w:rsidP="002B13E9">
      <w:pPr>
        <w:jc w:val="both"/>
        <w:rPr>
          <w:rFonts w:ascii="Arial" w:hAnsi="Arial" w:cs="Arial"/>
          <w:sz w:val="24"/>
          <w:szCs w:val="24"/>
        </w:rPr>
      </w:pPr>
    </w:p>
    <w:p w:rsidR="0029540F" w:rsidRPr="00A617D2" w:rsidRDefault="0029540F" w:rsidP="002B13E9">
      <w:pPr>
        <w:jc w:val="both"/>
        <w:rPr>
          <w:rFonts w:ascii="Arial" w:hAnsi="Arial" w:cs="Arial"/>
          <w:sz w:val="24"/>
          <w:szCs w:val="24"/>
        </w:rPr>
      </w:pPr>
    </w:p>
    <w:p w:rsidR="0029540F" w:rsidRPr="00A617D2" w:rsidRDefault="0029540F" w:rsidP="002B13E9">
      <w:pPr>
        <w:jc w:val="both"/>
        <w:rPr>
          <w:rFonts w:ascii="Arial" w:hAnsi="Arial" w:cs="Arial"/>
          <w:sz w:val="24"/>
          <w:szCs w:val="24"/>
        </w:rPr>
      </w:pPr>
    </w:p>
    <w:p w:rsidR="00E52CA6" w:rsidRPr="00A617D2" w:rsidRDefault="00E52CA6" w:rsidP="002B13E9">
      <w:pPr>
        <w:jc w:val="both"/>
        <w:rPr>
          <w:rFonts w:ascii="Arial" w:hAnsi="Arial" w:cs="Arial"/>
          <w:sz w:val="24"/>
          <w:szCs w:val="24"/>
        </w:rPr>
      </w:pPr>
    </w:p>
    <w:p w:rsidR="00E52CA6" w:rsidRPr="00A617D2" w:rsidRDefault="00E52CA6" w:rsidP="002B13E9">
      <w:pPr>
        <w:jc w:val="both"/>
        <w:rPr>
          <w:rFonts w:ascii="Arial" w:hAnsi="Arial" w:cs="Arial"/>
          <w:sz w:val="24"/>
          <w:szCs w:val="24"/>
        </w:rPr>
      </w:pPr>
    </w:p>
    <w:p w:rsidR="00E52CA6" w:rsidRPr="00A617D2" w:rsidRDefault="00E52CA6" w:rsidP="002B13E9">
      <w:pPr>
        <w:jc w:val="both"/>
        <w:rPr>
          <w:rFonts w:ascii="Arial" w:hAnsi="Arial" w:cs="Arial"/>
          <w:sz w:val="24"/>
          <w:szCs w:val="24"/>
        </w:rPr>
      </w:pPr>
    </w:p>
    <w:p w:rsidR="00E52CA6" w:rsidRPr="00A617D2" w:rsidRDefault="00E52CA6" w:rsidP="002B13E9">
      <w:pPr>
        <w:jc w:val="both"/>
        <w:rPr>
          <w:rFonts w:ascii="Arial" w:hAnsi="Arial" w:cs="Arial"/>
          <w:sz w:val="24"/>
          <w:szCs w:val="24"/>
        </w:rPr>
      </w:pPr>
    </w:p>
    <w:p w:rsidR="00E52CA6" w:rsidRPr="00A617D2" w:rsidRDefault="00E52CA6" w:rsidP="002B13E9">
      <w:pPr>
        <w:jc w:val="both"/>
        <w:rPr>
          <w:rFonts w:ascii="Arial" w:hAnsi="Arial" w:cs="Arial"/>
          <w:sz w:val="24"/>
          <w:szCs w:val="24"/>
        </w:rPr>
      </w:pPr>
    </w:p>
    <w:p w:rsidR="0029540F" w:rsidRPr="00A617D2" w:rsidRDefault="0029540F" w:rsidP="002B13E9">
      <w:pPr>
        <w:jc w:val="both"/>
        <w:rPr>
          <w:rFonts w:ascii="Arial" w:hAnsi="Arial" w:cs="Arial"/>
          <w:sz w:val="24"/>
          <w:szCs w:val="24"/>
        </w:rPr>
      </w:pPr>
      <w:r w:rsidRPr="00A617D2">
        <w:rPr>
          <w:rFonts w:ascii="Arial" w:hAnsi="Arial" w:cs="Arial"/>
          <w:sz w:val="24"/>
          <w:szCs w:val="24"/>
        </w:rPr>
        <w:t>Matthias Ehrhold</w:t>
      </w:r>
    </w:p>
    <w:p w:rsidR="0029540F" w:rsidRPr="00A617D2" w:rsidRDefault="0029540F" w:rsidP="002B13E9">
      <w:pPr>
        <w:jc w:val="both"/>
        <w:rPr>
          <w:rFonts w:ascii="Arial" w:hAnsi="Arial" w:cs="Arial"/>
          <w:sz w:val="24"/>
          <w:szCs w:val="24"/>
        </w:rPr>
      </w:pPr>
      <w:r w:rsidRPr="00A617D2">
        <w:rPr>
          <w:rFonts w:ascii="Arial" w:hAnsi="Arial" w:cs="Arial"/>
          <w:sz w:val="24"/>
          <w:szCs w:val="24"/>
        </w:rPr>
        <w:t>Bürgermeister</w:t>
      </w:r>
    </w:p>
    <w:p w:rsidR="00B23A81" w:rsidRPr="00A617D2" w:rsidRDefault="00B23A81" w:rsidP="002B13E9">
      <w:pPr>
        <w:jc w:val="both"/>
        <w:rPr>
          <w:rFonts w:ascii="Arial" w:hAnsi="Arial" w:cs="Arial"/>
          <w:sz w:val="24"/>
          <w:szCs w:val="24"/>
        </w:rPr>
      </w:pPr>
    </w:p>
    <w:p w:rsidR="00B23A81" w:rsidRPr="00A617D2" w:rsidRDefault="00B23A81" w:rsidP="002B13E9">
      <w:pPr>
        <w:jc w:val="both"/>
        <w:rPr>
          <w:rFonts w:ascii="Arial" w:hAnsi="Arial" w:cs="Arial"/>
          <w:sz w:val="24"/>
          <w:szCs w:val="24"/>
        </w:rPr>
      </w:pPr>
    </w:p>
    <w:p w:rsidR="00AC035E" w:rsidRPr="00A617D2" w:rsidRDefault="00AC035E" w:rsidP="002B13E9">
      <w:pPr>
        <w:jc w:val="both"/>
        <w:rPr>
          <w:rFonts w:ascii="Arial" w:hAnsi="Arial" w:cs="Arial"/>
          <w:sz w:val="24"/>
          <w:szCs w:val="24"/>
        </w:rPr>
      </w:pPr>
    </w:p>
    <w:p w:rsidR="00AC035E" w:rsidRDefault="00AC035E" w:rsidP="002B13E9">
      <w:pPr>
        <w:jc w:val="both"/>
        <w:rPr>
          <w:rFonts w:ascii="Arial" w:hAnsi="Arial" w:cs="Arial"/>
          <w:sz w:val="22"/>
          <w:szCs w:val="22"/>
        </w:rPr>
      </w:pPr>
    </w:p>
    <w:p w:rsidR="00AC035E" w:rsidRDefault="00AC035E" w:rsidP="002B13E9">
      <w:pPr>
        <w:jc w:val="both"/>
        <w:rPr>
          <w:rFonts w:ascii="Arial" w:hAnsi="Arial" w:cs="Arial"/>
          <w:sz w:val="22"/>
          <w:szCs w:val="22"/>
        </w:rPr>
      </w:pPr>
    </w:p>
    <w:p w:rsidR="00AC035E" w:rsidRDefault="00AC035E" w:rsidP="002B13E9">
      <w:pPr>
        <w:jc w:val="both"/>
        <w:rPr>
          <w:rFonts w:ascii="Arial" w:hAnsi="Arial" w:cs="Arial"/>
          <w:sz w:val="22"/>
          <w:szCs w:val="22"/>
        </w:rPr>
      </w:pPr>
    </w:p>
    <w:p w:rsidR="00AC035E" w:rsidRDefault="00AC035E" w:rsidP="002B13E9">
      <w:pPr>
        <w:jc w:val="both"/>
        <w:rPr>
          <w:rFonts w:ascii="Arial" w:hAnsi="Arial" w:cs="Arial"/>
          <w:sz w:val="22"/>
          <w:szCs w:val="22"/>
        </w:rPr>
      </w:pPr>
    </w:p>
    <w:p w:rsidR="00AC035E" w:rsidRDefault="00AC035E" w:rsidP="002B13E9">
      <w:pPr>
        <w:jc w:val="both"/>
        <w:rPr>
          <w:rFonts w:ascii="Arial" w:hAnsi="Arial" w:cs="Arial"/>
          <w:sz w:val="22"/>
          <w:szCs w:val="22"/>
        </w:rPr>
      </w:pPr>
    </w:p>
    <w:p w:rsidR="00AC035E" w:rsidRDefault="00AC035E" w:rsidP="002B13E9">
      <w:pPr>
        <w:jc w:val="both"/>
        <w:rPr>
          <w:rFonts w:ascii="Arial" w:hAnsi="Arial" w:cs="Arial"/>
          <w:sz w:val="22"/>
          <w:szCs w:val="22"/>
        </w:rPr>
      </w:pPr>
    </w:p>
    <w:p w:rsidR="00AC035E" w:rsidRDefault="00AC035E" w:rsidP="002B13E9">
      <w:pPr>
        <w:jc w:val="both"/>
        <w:rPr>
          <w:rFonts w:ascii="Arial" w:hAnsi="Arial" w:cs="Arial"/>
          <w:sz w:val="22"/>
          <w:szCs w:val="22"/>
        </w:rPr>
      </w:pPr>
    </w:p>
    <w:p w:rsidR="00AC035E" w:rsidRDefault="00AC035E" w:rsidP="002B13E9">
      <w:pPr>
        <w:jc w:val="both"/>
        <w:rPr>
          <w:rFonts w:ascii="Arial" w:hAnsi="Arial" w:cs="Arial"/>
          <w:sz w:val="22"/>
          <w:szCs w:val="22"/>
        </w:rPr>
      </w:pPr>
    </w:p>
    <w:p w:rsidR="00AC035E" w:rsidRDefault="00AC035E" w:rsidP="002B13E9">
      <w:pPr>
        <w:jc w:val="both"/>
        <w:rPr>
          <w:rFonts w:ascii="Arial" w:hAnsi="Arial" w:cs="Arial"/>
          <w:sz w:val="22"/>
          <w:szCs w:val="22"/>
        </w:rPr>
      </w:pPr>
    </w:p>
    <w:p w:rsidR="00AC035E" w:rsidRDefault="00AC035E" w:rsidP="002B13E9">
      <w:pPr>
        <w:jc w:val="both"/>
        <w:rPr>
          <w:rFonts w:ascii="Arial" w:hAnsi="Arial" w:cs="Arial"/>
          <w:sz w:val="22"/>
          <w:szCs w:val="22"/>
        </w:rPr>
      </w:pPr>
    </w:p>
    <w:p w:rsidR="00F533ED" w:rsidRDefault="00F533ED" w:rsidP="00F533ED">
      <w:pPr>
        <w:ind w:right="10462"/>
        <w:rPr>
          <w:rFonts w:ascii="Arial" w:hAnsi="Arial" w:cs="Arial"/>
          <w:sz w:val="22"/>
          <w:szCs w:val="22"/>
        </w:rPr>
      </w:pPr>
    </w:p>
    <w:p w:rsidR="00F533ED" w:rsidRDefault="00F533ED" w:rsidP="00F533ED">
      <w:pPr>
        <w:ind w:right="10462"/>
        <w:rPr>
          <w:rFonts w:ascii="Arial" w:hAnsi="Arial" w:cs="Arial"/>
          <w:sz w:val="22"/>
          <w:szCs w:val="22"/>
        </w:rPr>
      </w:pPr>
    </w:p>
    <w:p w:rsidR="00F533ED" w:rsidRDefault="00F533ED" w:rsidP="00F533ED">
      <w:pPr>
        <w:ind w:right="10462"/>
        <w:rPr>
          <w:rFonts w:ascii="Arial" w:hAnsi="Arial" w:cs="Arial"/>
          <w:sz w:val="22"/>
          <w:szCs w:val="22"/>
        </w:rPr>
      </w:pPr>
    </w:p>
    <w:p w:rsidR="00F533ED" w:rsidRDefault="00F533ED" w:rsidP="00F533ED">
      <w:pPr>
        <w:ind w:right="10462"/>
        <w:rPr>
          <w:rFonts w:ascii="Arial" w:hAnsi="Arial" w:cs="Arial"/>
          <w:sz w:val="22"/>
          <w:szCs w:val="22"/>
        </w:rPr>
      </w:pPr>
    </w:p>
    <w:p w:rsidR="00F533ED" w:rsidRDefault="00F533ED" w:rsidP="00F533ED">
      <w:pPr>
        <w:ind w:right="10462"/>
        <w:rPr>
          <w:rFonts w:ascii="Arial" w:hAnsi="Arial" w:cs="Arial"/>
          <w:sz w:val="22"/>
          <w:szCs w:val="22"/>
        </w:rPr>
      </w:pPr>
    </w:p>
    <w:p w:rsidR="00F533ED" w:rsidRDefault="00F533ED" w:rsidP="00333243">
      <w:pPr>
        <w:jc w:val="both"/>
        <w:rPr>
          <w:rFonts w:ascii="Arial" w:hAnsi="Arial" w:cs="Arial"/>
          <w:sz w:val="22"/>
          <w:szCs w:val="22"/>
        </w:rPr>
      </w:pPr>
    </w:p>
    <w:p w:rsidR="00F533ED" w:rsidRDefault="00F533ED" w:rsidP="00333243">
      <w:pPr>
        <w:jc w:val="both"/>
        <w:rPr>
          <w:rFonts w:ascii="Arial" w:hAnsi="Arial" w:cs="Arial"/>
          <w:sz w:val="22"/>
          <w:szCs w:val="22"/>
        </w:rPr>
      </w:pPr>
    </w:p>
    <w:p w:rsidR="00F533ED" w:rsidRDefault="00F533ED" w:rsidP="00333243">
      <w:pPr>
        <w:jc w:val="both"/>
        <w:rPr>
          <w:rFonts w:ascii="Arial" w:hAnsi="Arial" w:cs="Arial"/>
          <w:sz w:val="22"/>
          <w:szCs w:val="22"/>
        </w:rPr>
      </w:pPr>
    </w:p>
    <w:p w:rsidR="00333243" w:rsidRDefault="00333243" w:rsidP="00333243">
      <w:pPr>
        <w:jc w:val="both"/>
        <w:rPr>
          <w:rFonts w:ascii="Arial" w:hAnsi="Arial" w:cs="Arial"/>
          <w:sz w:val="22"/>
          <w:szCs w:val="22"/>
        </w:rPr>
      </w:pPr>
    </w:p>
    <w:p w:rsidR="00333243" w:rsidRDefault="00333243" w:rsidP="00333243">
      <w:pPr>
        <w:jc w:val="both"/>
        <w:rPr>
          <w:rFonts w:ascii="Arial" w:hAnsi="Arial" w:cs="Arial"/>
          <w:sz w:val="22"/>
          <w:szCs w:val="22"/>
        </w:rPr>
      </w:pPr>
    </w:p>
    <w:p w:rsidR="00333243" w:rsidRDefault="00333243" w:rsidP="00333243">
      <w:pPr>
        <w:jc w:val="both"/>
        <w:rPr>
          <w:rFonts w:ascii="Arial" w:hAnsi="Arial" w:cs="Arial"/>
          <w:sz w:val="22"/>
          <w:szCs w:val="22"/>
        </w:rPr>
      </w:pPr>
    </w:p>
    <w:p w:rsidR="00333243" w:rsidRDefault="00333243" w:rsidP="00333243">
      <w:pPr>
        <w:jc w:val="both"/>
        <w:rPr>
          <w:rFonts w:ascii="Arial" w:hAnsi="Arial" w:cs="Arial"/>
          <w:sz w:val="22"/>
          <w:szCs w:val="22"/>
        </w:rPr>
      </w:pPr>
    </w:p>
    <w:p w:rsidR="00333243" w:rsidRDefault="00333243" w:rsidP="00333243">
      <w:pPr>
        <w:jc w:val="both"/>
        <w:rPr>
          <w:rFonts w:ascii="Arial" w:hAnsi="Arial" w:cs="Arial"/>
          <w:sz w:val="22"/>
          <w:szCs w:val="22"/>
        </w:rPr>
      </w:pPr>
    </w:p>
    <w:p w:rsidR="00333243" w:rsidRDefault="00333243" w:rsidP="00333243">
      <w:pPr>
        <w:jc w:val="both"/>
        <w:rPr>
          <w:rFonts w:ascii="Arial" w:hAnsi="Arial" w:cs="Arial"/>
          <w:sz w:val="22"/>
          <w:szCs w:val="22"/>
        </w:rPr>
      </w:pPr>
    </w:p>
    <w:p w:rsidR="00333243" w:rsidRDefault="00333243" w:rsidP="00333243">
      <w:pPr>
        <w:jc w:val="both"/>
        <w:rPr>
          <w:rFonts w:ascii="Arial" w:hAnsi="Arial" w:cs="Arial"/>
          <w:sz w:val="22"/>
          <w:szCs w:val="22"/>
        </w:rPr>
      </w:pPr>
    </w:p>
    <w:p w:rsidR="00333243" w:rsidRDefault="00333243" w:rsidP="00333243">
      <w:pPr>
        <w:jc w:val="both"/>
        <w:rPr>
          <w:rFonts w:ascii="Arial" w:hAnsi="Arial" w:cs="Arial"/>
          <w:sz w:val="22"/>
          <w:szCs w:val="22"/>
        </w:rPr>
      </w:pPr>
    </w:p>
    <w:p w:rsidR="00F533ED" w:rsidRDefault="00333243" w:rsidP="00333243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Anlage</w:t>
      </w:r>
    </w:p>
    <w:p w:rsidR="00333243" w:rsidRDefault="00333243" w:rsidP="00333243">
      <w:pPr>
        <w:jc w:val="center"/>
        <w:rPr>
          <w:rFonts w:ascii="Arial" w:hAnsi="Arial" w:cs="Arial"/>
          <w:sz w:val="22"/>
          <w:szCs w:val="22"/>
        </w:rPr>
      </w:pPr>
    </w:p>
    <w:p w:rsidR="00333243" w:rsidRDefault="00333243" w:rsidP="00333243">
      <w:pPr>
        <w:jc w:val="center"/>
        <w:rPr>
          <w:rFonts w:ascii="Arial" w:hAnsi="Arial" w:cs="Arial"/>
          <w:sz w:val="22"/>
          <w:szCs w:val="22"/>
        </w:rPr>
      </w:pPr>
      <w:r w:rsidRPr="00333243">
        <w:rPr>
          <w:noProof/>
        </w:rPr>
        <w:drawing>
          <wp:inline distT="0" distB="0" distL="0" distR="0">
            <wp:extent cx="6480810" cy="2670028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2670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3243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3633B"/>
    <w:rsid w:val="00041A31"/>
    <w:rsid w:val="0006008A"/>
    <w:rsid w:val="0007516A"/>
    <w:rsid w:val="0008709A"/>
    <w:rsid w:val="0009074E"/>
    <w:rsid w:val="000F29E7"/>
    <w:rsid w:val="00112AD6"/>
    <w:rsid w:val="00117B0D"/>
    <w:rsid w:val="00135186"/>
    <w:rsid w:val="00146020"/>
    <w:rsid w:val="00181DFD"/>
    <w:rsid w:val="001942B9"/>
    <w:rsid w:val="001C5C08"/>
    <w:rsid w:val="001F6304"/>
    <w:rsid w:val="001F6B97"/>
    <w:rsid w:val="00285611"/>
    <w:rsid w:val="0029540F"/>
    <w:rsid w:val="0029677A"/>
    <w:rsid w:val="002B13E9"/>
    <w:rsid w:val="002C4354"/>
    <w:rsid w:val="002E2F0D"/>
    <w:rsid w:val="00303A39"/>
    <w:rsid w:val="00325804"/>
    <w:rsid w:val="00333243"/>
    <w:rsid w:val="0036035F"/>
    <w:rsid w:val="003B2219"/>
    <w:rsid w:val="003C37AD"/>
    <w:rsid w:val="003F2300"/>
    <w:rsid w:val="0040399D"/>
    <w:rsid w:val="0041143A"/>
    <w:rsid w:val="004133FF"/>
    <w:rsid w:val="004136D3"/>
    <w:rsid w:val="004445AD"/>
    <w:rsid w:val="004479A1"/>
    <w:rsid w:val="00454EEA"/>
    <w:rsid w:val="004727C6"/>
    <w:rsid w:val="00475016"/>
    <w:rsid w:val="004975AF"/>
    <w:rsid w:val="004C5930"/>
    <w:rsid w:val="004D3C10"/>
    <w:rsid w:val="004F0A78"/>
    <w:rsid w:val="004F38A0"/>
    <w:rsid w:val="004F5F28"/>
    <w:rsid w:val="00501CB0"/>
    <w:rsid w:val="00586656"/>
    <w:rsid w:val="005D18F3"/>
    <w:rsid w:val="006167AA"/>
    <w:rsid w:val="0067725C"/>
    <w:rsid w:val="006B6C28"/>
    <w:rsid w:val="006B6EA6"/>
    <w:rsid w:val="006C066C"/>
    <w:rsid w:val="006D6A2C"/>
    <w:rsid w:val="006E1DF2"/>
    <w:rsid w:val="006F1423"/>
    <w:rsid w:val="006F49CB"/>
    <w:rsid w:val="006F5FE4"/>
    <w:rsid w:val="007126E1"/>
    <w:rsid w:val="007130FA"/>
    <w:rsid w:val="00722779"/>
    <w:rsid w:val="00767ACD"/>
    <w:rsid w:val="00781223"/>
    <w:rsid w:val="007A16F7"/>
    <w:rsid w:val="007E446D"/>
    <w:rsid w:val="007F26F7"/>
    <w:rsid w:val="008431A1"/>
    <w:rsid w:val="008820D6"/>
    <w:rsid w:val="008861BD"/>
    <w:rsid w:val="008A2385"/>
    <w:rsid w:val="008C0A3C"/>
    <w:rsid w:val="008C0C58"/>
    <w:rsid w:val="008C2A8C"/>
    <w:rsid w:val="008E398F"/>
    <w:rsid w:val="009050F6"/>
    <w:rsid w:val="00912AF8"/>
    <w:rsid w:val="00930E4B"/>
    <w:rsid w:val="00947C88"/>
    <w:rsid w:val="00963D2C"/>
    <w:rsid w:val="0099462F"/>
    <w:rsid w:val="009B0AB8"/>
    <w:rsid w:val="00A03554"/>
    <w:rsid w:val="00A15E04"/>
    <w:rsid w:val="00A617D2"/>
    <w:rsid w:val="00A94675"/>
    <w:rsid w:val="00AB0157"/>
    <w:rsid w:val="00AC035E"/>
    <w:rsid w:val="00AD3427"/>
    <w:rsid w:val="00B143E3"/>
    <w:rsid w:val="00B23A81"/>
    <w:rsid w:val="00B71DCD"/>
    <w:rsid w:val="00B926BD"/>
    <w:rsid w:val="00B95A6F"/>
    <w:rsid w:val="00B96589"/>
    <w:rsid w:val="00BB4C26"/>
    <w:rsid w:val="00C106D5"/>
    <w:rsid w:val="00C47073"/>
    <w:rsid w:val="00C53A7F"/>
    <w:rsid w:val="00CB30E8"/>
    <w:rsid w:val="00CC20DE"/>
    <w:rsid w:val="00CF4295"/>
    <w:rsid w:val="00D15B58"/>
    <w:rsid w:val="00D702D2"/>
    <w:rsid w:val="00D70375"/>
    <w:rsid w:val="00D96021"/>
    <w:rsid w:val="00DA511E"/>
    <w:rsid w:val="00DD3080"/>
    <w:rsid w:val="00DF3907"/>
    <w:rsid w:val="00E14954"/>
    <w:rsid w:val="00E17D01"/>
    <w:rsid w:val="00E3763C"/>
    <w:rsid w:val="00E425B1"/>
    <w:rsid w:val="00E52CA6"/>
    <w:rsid w:val="00E5437B"/>
    <w:rsid w:val="00E620FE"/>
    <w:rsid w:val="00E74104"/>
    <w:rsid w:val="00E86113"/>
    <w:rsid w:val="00ED1CF5"/>
    <w:rsid w:val="00EF2AF6"/>
    <w:rsid w:val="00F01FE5"/>
    <w:rsid w:val="00F037CE"/>
    <w:rsid w:val="00F250E9"/>
    <w:rsid w:val="00F427EE"/>
    <w:rsid w:val="00F533ED"/>
    <w:rsid w:val="00F91FB5"/>
    <w:rsid w:val="00FD4375"/>
    <w:rsid w:val="00FD49FD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294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7</cp:revision>
  <cp:lastPrinted>2014-09-08T07:33:00Z</cp:lastPrinted>
  <dcterms:created xsi:type="dcterms:W3CDTF">2018-04-12T11:48:00Z</dcterms:created>
  <dcterms:modified xsi:type="dcterms:W3CDTF">2018-04-20T08:58:00Z</dcterms:modified>
</cp:coreProperties>
</file>